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39F3" w:rsidRPr="001E39F3" w:rsidRDefault="001535D8" w:rsidP="001E39F3">
      <w:pPr>
        <w:tabs>
          <w:tab w:val="left" w:pos="426"/>
        </w:tabs>
        <w:ind w:left="142" w:hanging="142"/>
        <w:jc w:val="center"/>
        <w:rPr>
          <w:sz w:val="28"/>
          <w:szCs w:val="24"/>
          <w:lang w:eastAsia="ru-RU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90.25pt;margin-top:36.95pt;width:457.5pt;height:68.55pt;z-index:-16453632;mso-position-horizontal-relative:page;mso-position-vertical-relative:page" filled="f" stroked="f">
            <v:textbox inset="0,0,0,0">
              <w:txbxContent>
                <w:p w:rsidR="00F1189D" w:rsidRDefault="00F1189D">
                  <w:pPr>
                    <w:pStyle w:val="a3"/>
                    <w:tabs>
                      <w:tab w:val="left" w:pos="5948"/>
                    </w:tabs>
                    <w:spacing w:line="266" w:lineRule="exact"/>
                  </w:pPr>
                  <w:r>
                    <w:t>Рассмотрено</w:t>
                  </w:r>
                  <w:r>
                    <w:tab/>
                    <w:t>Согласовано</w:t>
                  </w:r>
                </w:p>
                <w:p w:rsidR="00F1189D" w:rsidRDefault="00F1189D">
                  <w:pPr>
                    <w:pStyle w:val="a3"/>
                    <w:tabs>
                      <w:tab w:val="left" w:pos="5948"/>
                    </w:tabs>
                  </w:pPr>
                  <w:r>
                    <w:t>на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заседании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МО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ПЦ</w:t>
                  </w:r>
                  <w:r>
                    <w:tab/>
                    <w:t>заместитель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директора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по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УПР</w:t>
                  </w:r>
                </w:p>
                <w:p w:rsidR="00F1189D" w:rsidRDefault="00F1189D">
                  <w:pPr>
                    <w:pStyle w:val="a3"/>
                    <w:tabs>
                      <w:tab w:val="left" w:leader="underscore" w:pos="7628"/>
                    </w:tabs>
                  </w:pPr>
                  <w:r>
                    <w:t>протокол №</w:t>
                  </w:r>
                  <w:r>
                    <w:tab/>
                  </w:r>
                  <w:proofErr w:type="spellStart"/>
                  <w:r>
                    <w:rPr>
                      <w:spacing w:val="-1"/>
                    </w:rPr>
                    <w:t>Смертина</w:t>
                  </w:r>
                  <w:proofErr w:type="spellEnd"/>
                  <w:r>
                    <w:rPr>
                      <w:spacing w:val="-11"/>
                    </w:rPr>
                    <w:t xml:space="preserve"> </w:t>
                  </w:r>
                  <w:r>
                    <w:t>С.А.</w:t>
                  </w:r>
                </w:p>
                <w:p w:rsidR="00F1189D" w:rsidRDefault="00F1189D">
                  <w:pPr>
                    <w:pStyle w:val="a3"/>
                    <w:tabs>
                      <w:tab w:val="left" w:pos="5984"/>
                      <w:tab w:val="left" w:leader="underscore" w:pos="8443"/>
                    </w:tabs>
                  </w:pPr>
                  <w:r>
                    <w:t>_________________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/</w:t>
                  </w:r>
                  <w:r>
                    <w:rPr>
                      <w:spacing w:val="-1"/>
                    </w:rPr>
                    <w:t xml:space="preserve"> </w:t>
                  </w:r>
                  <w:proofErr w:type="spellStart"/>
                  <w:r>
                    <w:t>Бажина</w:t>
                  </w:r>
                  <w:proofErr w:type="spellEnd"/>
                  <w:r>
                    <w:rPr>
                      <w:spacing w:val="-2"/>
                    </w:rPr>
                    <w:t xml:space="preserve"> </w:t>
                  </w:r>
                  <w:r>
                    <w:t>О.И./</w:t>
                  </w:r>
                  <w:proofErr w:type="gramStart"/>
                  <w:r>
                    <w:tab/>
                    <w:t>«</w:t>
                  </w:r>
                  <w:proofErr w:type="gramEnd"/>
                  <w:r>
                    <w:t>_______»</w:t>
                  </w:r>
                  <w:r>
                    <w:tab/>
                    <w:t>2023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>г.</w:t>
                  </w:r>
                </w:p>
                <w:p w:rsidR="00F1189D" w:rsidRDefault="00F1189D">
                  <w:pPr>
                    <w:pStyle w:val="a3"/>
                    <w:tabs>
                      <w:tab w:val="left" w:leader="underscore" w:pos="2878"/>
                    </w:tabs>
                  </w:pPr>
                  <w:r>
                    <w:t>«______»</w:t>
                  </w:r>
                  <w:r>
                    <w:tab/>
                    <w:t>2023 г.</w:t>
                  </w:r>
                </w:p>
              </w:txbxContent>
            </v:textbox>
            <w10:wrap anchorx="page" anchory="page"/>
          </v:shape>
        </w:pict>
      </w:r>
      <w:r w:rsidR="001E39F3" w:rsidRPr="001E39F3">
        <w:rPr>
          <w:sz w:val="28"/>
          <w:szCs w:val="24"/>
          <w:lang w:eastAsia="ru-RU"/>
        </w:rPr>
        <w:t>МИНОБРНАУКИ РОССИИ</w:t>
      </w:r>
    </w:p>
    <w:p w:rsidR="001E39F3" w:rsidRPr="001E39F3" w:rsidRDefault="001E39F3" w:rsidP="001E39F3">
      <w:pPr>
        <w:widowControl/>
        <w:tabs>
          <w:tab w:val="left" w:pos="426"/>
        </w:tabs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1E39F3">
        <w:rPr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:rsidR="001E39F3" w:rsidRPr="001E39F3" w:rsidRDefault="001E39F3" w:rsidP="001E39F3">
      <w:pPr>
        <w:widowControl/>
        <w:tabs>
          <w:tab w:val="left" w:pos="426"/>
        </w:tabs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1E39F3">
        <w:rPr>
          <w:sz w:val="28"/>
          <w:szCs w:val="24"/>
          <w:lang w:eastAsia="ru-RU"/>
        </w:rPr>
        <w:t>высшего образования</w:t>
      </w:r>
    </w:p>
    <w:p w:rsidR="001E39F3" w:rsidRPr="001E39F3" w:rsidRDefault="001E39F3" w:rsidP="001E39F3">
      <w:pPr>
        <w:widowControl/>
        <w:tabs>
          <w:tab w:val="left" w:pos="426"/>
        </w:tabs>
        <w:autoSpaceDE/>
        <w:autoSpaceDN/>
        <w:ind w:left="142" w:hanging="142"/>
        <w:jc w:val="center"/>
        <w:rPr>
          <w:b/>
          <w:sz w:val="28"/>
          <w:szCs w:val="24"/>
          <w:lang w:eastAsia="ru-RU"/>
        </w:rPr>
      </w:pPr>
      <w:r w:rsidRPr="001E39F3">
        <w:rPr>
          <w:b/>
          <w:sz w:val="28"/>
          <w:szCs w:val="24"/>
          <w:lang w:eastAsia="ru-RU"/>
        </w:rPr>
        <w:t>«Гжельский государственный университет»</w:t>
      </w:r>
    </w:p>
    <w:p w:rsidR="001E39F3" w:rsidRPr="001E39F3" w:rsidRDefault="001E39F3" w:rsidP="001E39F3">
      <w:pPr>
        <w:widowControl/>
        <w:tabs>
          <w:tab w:val="left" w:pos="426"/>
        </w:tabs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1E39F3">
        <w:rPr>
          <w:sz w:val="28"/>
          <w:szCs w:val="24"/>
          <w:lang w:eastAsia="ru-RU"/>
        </w:rPr>
        <w:t>(Колледж ГГУ)</w:t>
      </w:r>
    </w:p>
    <w:p w:rsidR="001E39F3" w:rsidRPr="001E39F3" w:rsidRDefault="001E39F3" w:rsidP="001E39F3">
      <w:pPr>
        <w:tabs>
          <w:tab w:val="left" w:pos="426"/>
          <w:tab w:val="left" w:leader="underscore" w:pos="9760"/>
        </w:tabs>
        <w:adjustRightInd w:val="0"/>
        <w:spacing w:line="276" w:lineRule="auto"/>
        <w:jc w:val="both"/>
        <w:rPr>
          <w:b/>
          <w:bCs/>
          <w:sz w:val="28"/>
          <w:szCs w:val="28"/>
          <w:lang w:eastAsia="ru-RU"/>
        </w:rPr>
      </w:pPr>
    </w:p>
    <w:p w:rsidR="001E39F3" w:rsidRPr="001E39F3" w:rsidRDefault="001E39F3" w:rsidP="001E39F3">
      <w:pPr>
        <w:widowControl/>
        <w:tabs>
          <w:tab w:val="left" w:pos="426"/>
        </w:tabs>
        <w:autoSpaceDE/>
        <w:autoSpaceDN/>
        <w:ind w:left="-142" w:firstLine="142"/>
        <w:jc w:val="center"/>
        <w:rPr>
          <w:b/>
          <w:sz w:val="28"/>
          <w:szCs w:val="28"/>
          <w:lang w:eastAsia="ru-RU"/>
        </w:rPr>
      </w:pPr>
    </w:p>
    <w:p w:rsidR="001E39F3" w:rsidRPr="001E39F3" w:rsidRDefault="001E39F3" w:rsidP="001E39F3">
      <w:pPr>
        <w:widowControl/>
        <w:tabs>
          <w:tab w:val="left" w:pos="426"/>
        </w:tabs>
        <w:autoSpaceDE/>
        <w:autoSpaceDN/>
        <w:jc w:val="center"/>
        <w:rPr>
          <w:sz w:val="24"/>
          <w:szCs w:val="24"/>
          <w:lang w:eastAsia="ru-RU"/>
        </w:rPr>
      </w:pPr>
    </w:p>
    <w:p w:rsidR="001E39F3" w:rsidRPr="001E39F3" w:rsidRDefault="001E39F3" w:rsidP="001E39F3">
      <w:pPr>
        <w:widowControl/>
        <w:tabs>
          <w:tab w:val="left" w:pos="426"/>
        </w:tabs>
        <w:autoSpaceDE/>
        <w:autoSpaceDN/>
        <w:jc w:val="center"/>
        <w:rPr>
          <w:sz w:val="24"/>
          <w:szCs w:val="24"/>
          <w:lang w:eastAsia="ru-RU"/>
        </w:rPr>
      </w:pPr>
    </w:p>
    <w:p w:rsidR="001E39F3" w:rsidRPr="001E39F3" w:rsidRDefault="001E39F3" w:rsidP="001E39F3">
      <w:pPr>
        <w:widowControl/>
        <w:tabs>
          <w:tab w:val="left" w:pos="426"/>
        </w:tabs>
        <w:autoSpaceDE/>
        <w:autoSpaceDN/>
        <w:jc w:val="center"/>
        <w:rPr>
          <w:sz w:val="24"/>
          <w:szCs w:val="24"/>
          <w:lang w:eastAsia="ru-RU"/>
        </w:rPr>
      </w:pPr>
    </w:p>
    <w:p w:rsidR="001E39F3" w:rsidRPr="001E39F3" w:rsidRDefault="001E39F3" w:rsidP="001E39F3">
      <w:pPr>
        <w:widowControl/>
        <w:tabs>
          <w:tab w:val="left" w:pos="426"/>
        </w:tabs>
        <w:autoSpaceDE/>
        <w:autoSpaceDN/>
        <w:jc w:val="center"/>
        <w:rPr>
          <w:sz w:val="24"/>
          <w:szCs w:val="24"/>
          <w:lang w:eastAsia="ru-RU"/>
        </w:rPr>
      </w:pPr>
    </w:p>
    <w:p w:rsidR="001E39F3" w:rsidRPr="001E39F3" w:rsidRDefault="001E39F3" w:rsidP="001E39F3">
      <w:pPr>
        <w:widowControl/>
        <w:tabs>
          <w:tab w:val="left" w:pos="426"/>
        </w:tabs>
        <w:autoSpaceDE/>
        <w:autoSpaceDN/>
        <w:jc w:val="center"/>
        <w:rPr>
          <w:sz w:val="24"/>
          <w:szCs w:val="24"/>
          <w:lang w:eastAsia="ru-RU"/>
        </w:rPr>
      </w:pPr>
    </w:p>
    <w:p w:rsidR="001E39F3" w:rsidRPr="001E39F3" w:rsidRDefault="001E39F3" w:rsidP="001E39F3">
      <w:pPr>
        <w:widowControl/>
        <w:tabs>
          <w:tab w:val="left" w:pos="426"/>
        </w:tabs>
        <w:suppressAutoHyphens/>
        <w:autoSpaceDE/>
        <w:autoSpaceDN/>
        <w:snapToGrid w:val="0"/>
        <w:jc w:val="both"/>
        <w:rPr>
          <w:b/>
          <w:caps/>
          <w:sz w:val="28"/>
          <w:szCs w:val="28"/>
          <w:lang w:eastAsia="ru-RU"/>
        </w:rPr>
      </w:pPr>
      <w:r w:rsidRPr="001E39F3">
        <w:rPr>
          <w:sz w:val="28"/>
          <w:szCs w:val="28"/>
          <w:lang w:eastAsia="ru-RU"/>
        </w:rPr>
        <w:tab/>
      </w:r>
      <w:r w:rsidRPr="001E39F3">
        <w:rPr>
          <w:sz w:val="28"/>
          <w:szCs w:val="28"/>
          <w:lang w:eastAsia="ru-RU"/>
        </w:rPr>
        <w:tab/>
      </w:r>
      <w:r w:rsidRPr="001E39F3">
        <w:rPr>
          <w:sz w:val="28"/>
          <w:szCs w:val="28"/>
          <w:lang w:eastAsia="ru-RU"/>
        </w:rPr>
        <w:tab/>
      </w:r>
      <w:r w:rsidRPr="001E39F3">
        <w:rPr>
          <w:sz w:val="28"/>
          <w:szCs w:val="28"/>
          <w:lang w:eastAsia="ru-RU"/>
        </w:rPr>
        <w:tab/>
      </w:r>
      <w:r w:rsidRPr="001E39F3">
        <w:rPr>
          <w:sz w:val="28"/>
          <w:szCs w:val="28"/>
          <w:lang w:eastAsia="ru-RU"/>
        </w:rPr>
        <w:tab/>
      </w:r>
      <w:r w:rsidRPr="001E39F3">
        <w:rPr>
          <w:sz w:val="28"/>
          <w:szCs w:val="28"/>
          <w:lang w:eastAsia="ru-RU"/>
        </w:rPr>
        <w:tab/>
      </w:r>
      <w:r w:rsidRPr="001E39F3">
        <w:rPr>
          <w:sz w:val="28"/>
          <w:szCs w:val="28"/>
          <w:lang w:eastAsia="ru-RU"/>
        </w:rPr>
        <w:tab/>
      </w:r>
      <w:r w:rsidRPr="001E39F3">
        <w:rPr>
          <w:sz w:val="28"/>
          <w:szCs w:val="28"/>
          <w:lang w:eastAsia="ru-RU"/>
        </w:rPr>
        <w:tab/>
      </w:r>
    </w:p>
    <w:p w:rsidR="001E39F3" w:rsidRPr="001E39F3" w:rsidRDefault="001E39F3" w:rsidP="001E39F3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1E39F3" w:rsidRPr="001E39F3" w:rsidRDefault="001E39F3" w:rsidP="001E39F3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1E39F3" w:rsidRPr="001E39F3" w:rsidRDefault="001E39F3" w:rsidP="001E39F3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1E39F3" w:rsidRPr="001E39F3" w:rsidRDefault="001E39F3" w:rsidP="001E39F3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1E39F3" w:rsidRPr="001E39F3" w:rsidRDefault="001E39F3" w:rsidP="001E39F3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1E39F3" w:rsidRPr="001E39F3" w:rsidRDefault="001E39F3" w:rsidP="001E39F3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1E39F3" w:rsidRPr="001E39F3" w:rsidRDefault="001E39F3" w:rsidP="001E39F3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  <w:lang w:eastAsia="ru-RU"/>
        </w:rPr>
      </w:pPr>
      <w:r w:rsidRPr="001E39F3">
        <w:rPr>
          <w:b/>
          <w:caps/>
          <w:sz w:val="28"/>
          <w:szCs w:val="28"/>
          <w:lang w:eastAsia="ru-RU"/>
        </w:rPr>
        <w:t xml:space="preserve">Рабочая ПРОГРАММа учебной дисциплины </w:t>
      </w:r>
    </w:p>
    <w:p w:rsidR="001E39F3" w:rsidRPr="001E39F3" w:rsidRDefault="001E39F3" w:rsidP="001E39F3">
      <w:pPr>
        <w:tabs>
          <w:tab w:val="left" w:pos="426"/>
        </w:tabs>
        <w:adjustRightInd w:val="0"/>
        <w:spacing w:line="360" w:lineRule="auto"/>
        <w:jc w:val="center"/>
        <w:outlineLvl w:val="3"/>
        <w:rPr>
          <w:b/>
          <w:sz w:val="28"/>
          <w:szCs w:val="28"/>
          <w:lang w:eastAsia="ru-RU"/>
        </w:rPr>
      </w:pPr>
    </w:p>
    <w:p w:rsidR="001E39F3" w:rsidRPr="001E39F3" w:rsidRDefault="001E39F3" w:rsidP="001E39F3">
      <w:pPr>
        <w:tabs>
          <w:tab w:val="left" w:pos="426"/>
        </w:tabs>
        <w:autoSpaceDE/>
        <w:autoSpaceDN/>
        <w:jc w:val="center"/>
        <w:rPr>
          <w:b/>
          <w:sz w:val="28"/>
          <w:szCs w:val="28"/>
          <w:lang w:eastAsia="ru-RU"/>
        </w:rPr>
      </w:pPr>
      <w:r w:rsidRPr="001E39F3">
        <w:rPr>
          <w:b/>
          <w:sz w:val="28"/>
          <w:szCs w:val="28"/>
          <w:lang w:eastAsia="ru-RU"/>
        </w:rPr>
        <w:t xml:space="preserve">ОП.09 БЕЗОПАСНОСТЬ </w:t>
      </w:r>
      <w:r w:rsidRPr="001E39F3">
        <w:rPr>
          <w:b/>
          <w:sz w:val="28"/>
          <w:szCs w:val="28"/>
          <w:lang w:eastAsia="ru-RU"/>
        </w:rPr>
        <w:tab/>
        <w:t>ЖИЗНЕДЕЯТЕЛЬНОСТИ</w:t>
      </w:r>
    </w:p>
    <w:p w:rsidR="001E39F3" w:rsidRPr="001E39F3" w:rsidRDefault="001E39F3" w:rsidP="001E39F3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  <w:r w:rsidRPr="001E39F3">
        <w:rPr>
          <w:sz w:val="28"/>
          <w:szCs w:val="28"/>
          <w:lang w:eastAsia="ru-RU"/>
        </w:rPr>
        <w:t>программы подготовки специалистов среднего звена по специальности:</w:t>
      </w:r>
    </w:p>
    <w:p w:rsidR="001E39F3" w:rsidRPr="001E39F3" w:rsidRDefault="001E39F3" w:rsidP="001E39F3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  <w:r w:rsidRPr="001E39F3">
        <w:rPr>
          <w:b/>
          <w:sz w:val="28"/>
          <w:szCs w:val="28"/>
          <w:lang w:eastAsia="ru-RU"/>
        </w:rPr>
        <w:t>08.02.01 Строительство и эксплуатация зданий и сооружений</w:t>
      </w:r>
    </w:p>
    <w:p w:rsidR="001E39F3" w:rsidRPr="001E39F3" w:rsidRDefault="001E39F3" w:rsidP="001E39F3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1E39F3" w:rsidRPr="001E39F3" w:rsidRDefault="001E39F3" w:rsidP="001E39F3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1E39F3" w:rsidRPr="001E39F3" w:rsidRDefault="001E39F3" w:rsidP="001E39F3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1E39F3" w:rsidRPr="001E39F3" w:rsidRDefault="001E39F3" w:rsidP="001E39F3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1E39F3" w:rsidRPr="001E39F3" w:rsidRDefault="001E39F3" w:rsidP="001E39F3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1E39F3" w:rsidRPr="001E39F3" w:rsidRDefault="001E39F3" w:rsidP="001E39F3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1E39F3" w:rsidRPr="001E39F3" w:rsidRDefault="001E39F3" w:rsidP="001E39F3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1E39F3" w:rsidRPr="001E39F3" w:rsidRDefault="001E39F3" w:rsidP="001E39F3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1E39F3" w:rsidRPr="001E39F3" w:rsidRDefault="001E39F3" w:rsidP="001E39F3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1E39F3" w:rsidRPr="001E39F3" w:rsidRDefault="001E39F3" w:rsidP="001E39F3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1E39F3" w:rsidRPr="001E39F3" w:rsidRDefault="001E39F3" w:rsidP="001E39F3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1535D8" w:rsidRDefault="001E39F3" w:rsidP="001E39F3">
      <w:pPr>
        <w:tabs>
          <w:tab w:val="left" w:pos="426"/>
        </w:tabs>
        <w:autoSpaceDE/>
        <w:autoSpaceDN/>
        <w:jc w:val="center"/>
        <w:rPr>
          <w:bCs/>
          <w:i/>
          <w:sz w:val="28"/>
          <w:szCs w:val="28"/>
          <w:lang w:eastAsia="ru-RU"/>
        </w:rPr>
      </w:pPr>
      <w:r w:rsidRPr="001E39F3">
        <w:rPr>
          <w:sz w:val="28"/>
          <w:szCs w:val="28"/>
          <w:lang w:eastAsia="ru-RU"/>
        </w:rPr>
        <w:t xml:space="preserve">пос. </w:t>
      </w:r>
      <w:proofErr w:type="spellStart"/>
      <w:r w:rsidRPr="001E39F3">
        <w:rPr>
          <w:sz w:val="28"/>
          <w:szCs w:val="28"/>
          <w:lang w:eastAsia="ru-RU"/>
        </w:rPr>
        <w:t>Электроизолятор</w:t>
      </w:r>
      <w:proofErr w:type="spellEnd"/>
      <w:r w:rsidRPr="001E39F3">
        <w:rPr>
          <w:sz w:val="28"/>
          <w:szCs w:val="28"/>
          <w:lang w:eastAsia="ru-RU"/>
        </w:rPr>
        <w:t>,</w:t>
      </w:r>
      <w:r>
        <w:rPr>
          <w:bCs/>
          <w:i/>
          <w:sz w:val="28"/>
          <w:szCs w:val="28"/>
          <w:lang w:eastAsia="ru-RU"/>
        </w:rPr>
        <w:t xml:space="preserve"> </w:t>
      </w:r>
    </w:p>
    <w:p w:rsidR="001E39F3" w:rsidRPr="001E39F3" w:rsidRDefault="001E39F3" w:rsidP="001E39F3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  <w:r>
        <w:rPr>
          <w:bCs/>
          <w:i/>
          <w:sz w:val="28"/>
          <w:szCs w:val="28"/>
          <w:lang w:eastAsia="ru-RU"/>
        </w:rPr>
        <w:t>202</w:t>
      </w:r>
      <w:r w:rsidR="001535D8">
        <w:rPr>
          <w:bCs/>
          <w:i/>
          <w:sz w:val="28"/>
          <w:szCs w:val="28"/>
          <w:lang w:eastAsia="ru-RU"/>
        </w:rPr>
        <w:t>4</w:t>
      </w:r>
    </w:p>
    <w:p w:rsidR="001E39F3" w:rsidRDefault="001E39F3">
      <w:pPr>
        <w:pStyle w:val="a3"/>
        <w:rPr>
          <w:sz w:val="20"/>
        </w:rPr>
      </w:pPr>
    </w:p>
    <w:p w:rsidR="001E39F3" w:rsidRDefault="001E39F3">
      <w:pPr>
        <w:pStyle w:val="a3"/>
        <w:rPr>
          <w:sz w:val="20"/>
        </w:rPr>
      </w:pPr>
    </w:p>
    <w:p w:rsidR="001E39F3" w:rsidRDefault="001E39F3">
      <w:pPr>
        <w:pStyle w:val="a3"/>
        <w:rPr>
          <w:sz w:val="20"/>
        </w:rPr>
      </w:pPr>
    </w:p>
    <w:p w:rsidR="001E39F3" w:rsidRDefault="001E39F3">
      <w:pPr>
        <w:pStyle w:val="a3"/>
        <w:rPr>
          <w:sz w:val="20"/>
        </w:rPr>
      </w:pPr>
    </w:p>
    <w:p w:rsidR="001E39F3" w:rsidRDefault="001E39F3">
      <w:pPr>
        <w:pStyle w:val="a3"/>
        <w:rPr>
          <w:sz w:val="20"/>
        </w:rPr>
      </w:pPr>
    </w:p>
    <w:p w:rsidR="001E39F3" w:rsidRDefault="001E39F3">
      <w:pPr>
        <w:pStyle w:val="a3"/>
        <w:rPr>
          <w:sz w:val="20"/>
        </w:rPr>
      </w:pPr>
    </w:p>
    <w:p w:rsidR="001E39F3" w:rsidRDefault="001E39F3">
      <w:pPr>
        <w:pStyle w:val="a3"/>
        <w:rPr>
          <w:sz w:val="20"/>
        </w:rPr>
      </w:pPr>
    </w:p>
    <w:p w:rsidR="001E39F3" w:rsidRDefault="001E39F3">
      <w:pPr>
        <w:pStyle w:val="a3"/>
        <w:rPr>
          <w:sz w:val="20"/>
        </w:rPr>
      </w:pPr>
    </w:p>
    <w:p w:rsidR="001E39F3" w:rsidRDefault="001E39F3">
      <w:pPr>
        <w:pStyle w:val="a3"/>
        <w:rPr>
          <w:sz w:val="20"/>
        </w:rPr>
      </w:pPr>
    </w:p>
    <w:p w:rsidR="00FD4087" w:rsidRDefault="001535D8">
      <w:pPr>
        <w:pStyle w:val="a3"/>
        <w:rPr>
          <w:sz w:val="20"/>
        </w:rPr>
      </w:pPr>
      <w:r>
        <w:pict>
          <v:group id="_x0000_s1026" style="position:absolute;margin-left:52.5pt;margin-top:15pt;width:543.1pt;height:119pt;z-index:-16453120;mso-position-horizontal-relative:page;mso-position-vertical-relative:page" coordorigin="1050,300" coordsize="10862,2380">
            <v:rect id="_x0000_s1028" style="position:absolute;left:1050;top:300;width:10862;height:2370" stroked="f"/>
            <v:rect id="_x0000_s1027" style="position:absolute;left:1050;top:2660;width:10862;height:20" stroked="f"/>
            <w10:wrap anchorx="page" anchory="page"/>
          </v:group>
        </w:pict>
      </w:r>
    </w:p>
    <w:p w:rsidR="00FD4087" w:rsidRDefault="00FD4087">
      <w:pPr>
        <w:pStyle w:val="a3"/>
        <w:spacing w:before="7" w:after="1"/>
        <w:rPr>
          <w:sz w:val="17"/>
        </w:rPr>
      </w:pPr>
    </w:p>
    <w:p w:rsidR="001E39F3" w:rsidRDefault="001E39F3">
      <w:pPr>
        <w:spacing w:before="60"/>
        <w:ind w:left="1886" w:right="2050"/>
        <w:jc w:val="center"/>
        <w:rPr>
          <w:b/>
          <w:i/>
          <w:sz w:val="24"/>
        </w:rPr>
      </w:pPr>
    </w:p>
    <w:p w:rsidR="001E39F3" w:rsidRDefault="001E39F3">
      <w:pPr>
        <w:spacing w:before="60"/>
        <w:ind w:left="1886" w:right="2050"/>
        <w:jc w:val="center"/>
        <w:rPr>
          <w:b/>
          <w:i/>
          <w:sz w:val="24"/>
        </w:rPr>
      </w:pPr>
    </w:p>
    <w:p w:rsidR="001E39F3" w:rsidRDefault="001E39F3">
      <w:pPr>
        <w:spacing w:before="60"/>
        <w:ind w:left="1886" w:right="2050"/>
        <w:jc w:val="center"/>
        <w:rPr>
          <w:b/>
          <w:i/>
          <w:sz w:val="24"/>
        </w:rPr>
      </w:pPr>
    </w:p>
    <w:p w:rsidR="001E39F3" w:rsidRDefault="001E39F3">
      <w:pPr>
        <w:spacing w:before="60"/>
        <w:ind w:left="1886" w:right="2050"/>
        <w:jc w:val="center"/>
        <w:rPr>
          <w:b/>
          <w:i/>
          <w:sz w:val="24"/>
        </w:rPr>
      </w:pPr>
    </w:p>
    <w:p w:rsidR="00FD4087" w:rsidRDefault="00F1189D">
      <w:pPr>
        <w:spacing w:before="60"/>
        <w:ind w:left="1886" w:right="2050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СОДЕРЖАНИЕ</w:t>
      </w:r>
    </w:p>
    <w:p w:rsidR="00FD4087" w:rsidRDefault="00FD4087">
      <w:pPr>
        <w:pStyle w:val="a3"/>
        <w:rPr>
          <w:b/>
          <w:i/>
          <w:sz w:val="20"/>
        </w:rPr>
      </w:pPr>
    </w:p>
    <w:p w:rsidR="00FD4087" w:rsidRDefault="00FD4087">
      <w:pPr>
        <w:pStyle w:val="a3"/>
        <w:spacing w:before="9"/>
        <w:rPr>
          <w:b/>
          <w:i/>
          <w:sz w:val="29"/>
        </w:rPr>
      </w:pPr>
    </w:p>
    <w:tbl>
      <w:tblPr>
        <w:tblStyle w:val="TableNormal"/>
        <w:tblW w:w="0" w:type="auto"/>
        <w:tblInd w:w="132" w:type="dxa"/>
        <w:tblLayout w:type="fixed"/>
        <w:tblLook w:val="01E0" w:firstRow="1" w:lastRow="1" w:firstColumn="1" w:lastColumn="1" w:noHBand="0" w:noVBand="0"/>
      </w:tblPr>
      <w:tblGrid>
        <w:gridCol w:w="7371"/>
      </w:tblGrid>
      <w:tr w:rsidR="00FD4087">
        <w:trPr>
          <w:trHeight w:val="754"/>
        </w:trPr>
        <w:tc>
          <w:tcPr>
            <w:tcW w:w="7371" w:type="dxa"/>
          </w:tcPr>
          <w:p w:rsidR="00FD4087" w:rsidRDefault="00F1189D">
            <w:pPr>
              <w:pStyle w:val="TableParagraph"/>
              <w:spacing w:line="26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1.ОБЩАЯ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  <w:p w:rsidR="00FD4087" w:rsidRDefault="00F1189D">
            <w:pPr>
              <w:pStyle w:val="TableParagraph"/>
              <w:spacing w:before="139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</w:tr>
      <w:tr w:rsidR="00FD4087">
        <w:trPr>
          <w:trHeight w:val="827"/>
        </w:trPr>
        <w:tc>
          <w:tcPr>
            <w:tcW w:w="7371" w:type="dxa"/>
          </w:tcPr>
          <w:p w:rsidR="00FD4087" w:rsidRDefault="00F1189D">
            <w:pPr>
              <w:pStyle w:val="TableParagraph"/>
              <w:numPr>
                <w:ilvl w:val="0"/>
                <w:numId w:val="9"/>
              </w:numPr>
              <w:tabs>
                <w:tab w:val="left" w:pos="381"/>
              </w:tabs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  <w:p w:rsidR="00FD4087" w:rsidRDefault="00F1189D">
            <w:pPr>
              <w:pStyle w:val="TableParagraph"/>
              <w:numPr>
                <w:ilvl w:val="0"/>
                <w:numId w:val="9"/>
              </w:numPr>
              <w:tabs>
                <w:tab w:val="left" w:pos="381"/>
              </w:tabs>
              <w:spacing w:before="139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РЕАЛИЗАЦИИУЧЕБНОЙ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</w:tr>
      <w:tr w:rsidR="00FD4087">
        <w:trPr>
          <w:trHeight w:val="754"/>
        </w:trPr>
        <w:tc>
          <w:tcPr>
            <w:tcW w:w="7371" w:type="dxa"/>
          </w:tcPr>
          <w:p w:rsidR="00FD4087" w:rsidRDefault="00F1189D">
            <w:pPr>
              <w:pStyle w:val="TableParagraph"/>
              <w:spacing w:before="63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4.КОНТРОЛЬ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</w:p>
          <w:p w:rsidR="00FD4087" w:rsidRDefault="00F1189D">
            <w:pPr>
              <w:pStyle w:val="TableParagraph"/>
              <w:spacing w:before="139"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</w:tr>
    </w:tbl>
    <w:p w:rsidR="00FD4087" w:rsidRDefault="00FD4087">
      <w:pPr>
        <w:spacing w:line="256" w:lineRule="exact"/>
        <w:rPr>
          <w:sz w:val="24"/>
        </w:rPr>
        <w:sectPr w:rsidR="00FD4087">
          <w:pgSz w:w="11920" w:h="16850"/>
          <w:pgMar w:top="1080" w:right="320" w:bottom="280" w:left="1480" w:header="720" w:footer="720" w:gutter="0"/>
          <w:cols w:space="720"/>
        </w:sectPr>
      </w:pPr>
    </w:p>
    <w:p w:rsidR="00FD4087" w:rsidRDefault="00F1189D">
      <w:pPr>
        <w:pStyle w:val="1"/>
        <w:numPr>
          <w:ilvl w:val="0"/>
          <w:numId w:val="8"/>
        </w:numPr>
        <w:tabs>
          <w:tab w:val="left" w:pos="458"/>
        </w:tabs>
        <w:spacing w:before="60"/>
        <w:ind w:hanging="241"/>
        <w:jc w:val="both"/>
      </w:pPr>
      <w:r>
        <w:lastRenderedPageBreak/>
        <w:t>ОБЩАЯ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ОБЩЕПРОФЕССИОНАЛЬНОЙ</w:t>
      </w:r>
      <w:r>
        <w:rPr>
          <w:spacing w:val="-4"/>
        </w:rPr>
        <w:t xml:space="preserve"> </w:t>
      </w:r>
      <w:r>
        <w:t>ДИСЦИПЛИНЫ</w:t>
      </w:r>
    </w:p>
    <w:p w:rsidR="00FD4087" w:rsidRDefault="00FD4087">
      <w:pPr>
        <w:pStyle w:val="a3"/>
        <w:spacing w:before="9"/>
        <w:rPr>
          <w:b/>
          <w:sz w:val="30"/>
        </w:rPr>
      </w:pPr>
    </w:p>
    <w:p w:rsidR="00FD4087" w:rsidRDefault="00F1189D">
      <w:pPr>
        <w:ind w:left="2087" w:right="2224"/>
        <w:jc w:val="center"/>
        <w:rPr>
          <w:b/>
          <w:sz w:val="24"/>
        </w:rPr>
      </w:pPr>
      <w:r>
        <w:rPr>
          <w:b/>
          <w:sz w:val="24"/>
        </w:rPr>
        <w:t>«ОП.09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Безопасность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жизнедеятельности»</w:t>
      </w:r>
    </w:p>
    <w:p w:rsidR="00FD4087" w:rsidRDefault="00FD4087">
      <w:pPr>
        <w:pStyle w:val="a3"/>
        <w:spacing w:before="5"/>
        <w:rPr>
          <w:b/>
          <w:sz w:val="30"/>
        </w:rPr>
      </w:pPr>
    </w:p>
    <w:p w:rsidR="00FD4087" w:rsidRDefault="00F1189D">
      <w:pPr>
        <w:pStyle w:val="1"/>
        <w:numPr>
          <w:ilvl w:val="1"/>
          <w:numId w:val="8"/>
        </w:numPr>
        <w:tabs>
          <w:tab w:val="left" w:pos="628"/>
        </w:tabs>
        <w:ind w:hanging="421"/>
        <w:jc w:val="both"/>
      </w:pPr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структуре</w:t>
      </w:r>
      <w:r>
        <w:rPr>
          <w:spacing w:val="-4"/>
        </w:rPr>
        <w:t xml:space="preserve"> </w:t>
      </w:r>
      <w:r>
        <w:t>основной</w:t>
      </w:r>
      <w:r>
        <w:rPr>
          <w:spacing w:val="-2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программы:</w:t>
      </w:r>
    </w:p>
    <w:p w:rsidR="00FD4087" w:rsidRDefault="00F1189D">
      <w:pPr>
        <w:pStyle w:val="a3"/>
        <w:spacing w:before="135" w:line="360" w:lineRule="auto"/>
        <w:ind w:left="217" w:right="340"/>
        <w:jc w:val="both"/>
      </w:pPr>
      <w:r>
        <w:t>дисциплина</w:t>
      </w:r>
      <w:r>
        <w:rPr>
          <w:spacing w:val="1"/>
        </w:rPr>
        <w:t xml:space="preserve"> </w:t>
      </w:r>
      <w:r>
        <w:t>«ОП.09</w:t>
      </w:r>
      <w:r>
        <w:rPr>
          <w:spacing w:val="1"/>
        </w:rPr>
        <w:t xml:space="preserve"> </w:t>
      </w:r>
      <w:r>
        <w:t>Безопасность</w:t>
      </w:r>
      <w:r>
        <w:rPr>
          <w:spacing w:val="1"/>
        </w:rPr>
        <w:t xml:space="preserve"> </w:t>
      </w:r>
      <w:r>
        <w:t>жизнедеятельности»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общепрофессионального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-2"/>
        </w:rPr>
        <w:t xml:space="preserve"> </w:t>
      </w:r>
      <w:proofErr w:type="gramStart"/>
      <w:r>
        <w:t xml:space="preserve">по </w:t>
      </w:r>
      <w:r>
        <w:rPr>
          <w:spacing w:val="1"/>
        </w:rPr>
        <w:t xml:space="preserve"> </w:t>
      </w:r>
      <w:r>
        <w:t>специальности</w:t>
      </w:r>
      <w:proofErr w:type="gramEnd"/>
      <w:r>
        <w:t>.</w:t>
      </w:r>
    </w:p>
    <w:p w:rsidR="00FD4087" w:rsidRDefault="00F1189D">
      <w:pPr>
        <w:pStyle w:val="a3"/>
        <w:spacing w:line="360" w:lineRule="auto"/>
        <w:ind w:left="217" w:right="332"/>
        <w:jc w:val="both"/>
      </w:pPr>
      <w:r>
        <w:t>Учебная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>
        <w:t>«Безопасность</w:t>
      </w:r>
      <w:r>
        <w:rPr>
          <w:spacing w:val="1"/>
        </w:rPr>
        <w:t xml:space="preserve"> </w:t>
      </w:r>
      <w:r>
        <w:t>жизнедеятельности»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ФГОС.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дисциплина</w:t>
      </w:r>
      <w:r>
        <w:rPr>
          <w:spacing w:val="-2"/>
        </w:rPr>
        <w:t xml:space="preserve"> </w:t>
      </w:r>
      <w:r>
        <w:t>имеет при</w:t>
      </w:r>
      <w:r>
        <w:rPr>
          <w:spacing w:val="-1"/>
        </w:rPr>
        <w:t xml:space="preserve"> </w:t>
      </w:r>
      <w:r>
        <w:t>формировании</w:t>
      </w:r>
      <w:r>
        <w:rPr>
          <w:spacing w:val="-1"/>
        </w:rPr>
        <w:t xml:space="preserve"> </w:t>
      </w:r>
      <w:r>
        <w:t>и развитии</w:t>
      </w:r>
      <w:r>
        <w:rPr>
          <w:spacing w:val="-1"/>
        </w:rPr>
        <w:t xml:space="preserve"> </w:t>
      </w:r>
      <w:r>
        <w:t>ОК.01</w:t>
      </w:r>
      <w:r>
        <w:rPr>
          <w:spacing w:val="1"/>
        </w:rPr>
        <w:t xml:space="preserve"> </w:t>
      </w:r>
      <w:r>
        <w:t>–ОК.09.</w:t>
      </w:r>
    </w:p>
    <w:p w:rsidR="00FD4087" w:rsidRDefault="00FD4087">
      <w:pPr>
        <w:pStyle w:val="a3"/>
        <w:spacing w:before="4"/>
        <w:rPr>
          <w:sz w:val="36"/>
        </w:rPr>
      </w:pPr>
    </w:p>
    <w:p w:rsidR="00FD4087" w:rsidRDefault="00F1189D">
      <w:pPr>
        <w:pStyle w:val="1"/>
        <w:numPr>
          <w:ilvl w:val="1"/>
          <w:numId w:val="8"/>
        </w:numPr>
        <w:tabs>
          <w:tab w:val="left" w:pos="1204"/>
        </w:tabs>
        <w:ind w:left="1203" w:hanging="421"/>
        <w:jc w:val="left"/>
      </w:pPr>
      <w:r>
        <w:t>Цель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дисциплины:</w:t>
      </w:r>
    </w:p>
    <w:p w:rsidR="00FD4087" w:rsidRDefault="00F1189D">
      <w:pPr>
        <w:pStyle w:val="a3"/>
        <w:spacing w:before="134"/>
        <w:ind w:left="217"/>
        <w:jc w:val="both"/>
      </w:pPr>
      <w:r>
        <w:t>В</w:t>
      </w:r>
      <w:r>
        <w:rPr>
          <w:spacing w:val="-6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программы учебной</w:t>
      </w:r>
      <w:r>
        <w:rPr>
          <w:spacing w:val="-3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обучающимися осваиваются</w:t>
      </w:r>
      <w:r>
        <w:rPr>
          <w:spacing w:val="-2"/>
        </w:rPr>
        <w:t xml:space="preserve"> </w:t>
      </w:r>
      <w:r>
        <w:t>умения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знания</w:t>
      </w:r>
    </w:p>
    <w:p w:rsidR="00FD4087" w:rsidRDefault="00FD4087">
      <w:pPr>
        <w:pStyle w:val="a3"/>
        <w:rPr>
          <w:sz w:val="20"/>
        </w:rPr>
      </w:pPr>
    </w:p>
    <w:p w:rsidR="00FD4087" w:rsidRDefault="00FD4087">
      <w:pPr>
        <w:pStyle w:val="a3"/>
        <w:spacing w:before="6"/>
        <w:rPr>
          <w:sz w:val="28"/>
        </w:rPr>
      </w:pPr>
    </w:p>
    <w:tbl>
      <w:tblPr>
        <w:tblStyle w:val="TableNormal"/>
        <w:tblW w:w="0" w:type="auto"/>
        <w:tblInd w:w="20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3829"/>
        <w:gridCol w:w="4254"/>
      </w:tblGrid>
      <w:tr w:rsidR="00FD4087">
        <w:trPr>
          <w:trHeight w:val="659"/>
        </w:trPr>
        <w:tc>
          <w:tcPr>
            <w:tcW w:w="1702" w:type="dxa"/>
          </w:tcPr>
          <w:p w:rsidR="00FD4087" w:rsidRDefault="00F1189D">
            <w:pPr>
              <w:pStyle w:val="TableParagraph"/>
              <w:spacing w:line="276" w:lineRule="auto"/>
              <w:ind w:left="515" w:right="322" w:firstLine="211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ПК,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ОК</w:t>
            </w:r>
          </w:p>
        </w:tc>
        <w:tc>
          <w:tcPr>
            <w:tcW w:w="3829" w:type="dxa"/>
          </w:tcPr>
          <w:p w:rsidR="00FD4087" w:rsidRDefault="00F1189D">
            <w:pPr>
              <w:pStyle w:val="TableParagraph"/>
              <w:spacing w:line="275" w:lineRule="exact"/>
              <w:ind w:left="1474" w:right="14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</w:t>
            </w:r>
          </w:p>
        </w:tc>
        <w:tc>
          <w:tcPr>
            <w:tcW w:w="4254" w:type="dxa"/>
          </w:tcPr>
          <w:p w:rsidR="00FD4087" w:rsidRDefault="00F1189D">
            <w:pPr>
              <w:pStyle w:val="TableParagraph"/>
              <w:spacing w:line="275" w:lineRule="exact"/>
              <w:ind w:left="1716" w:right="16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</w:p>
        </w:tc>
      </w:tr>
      <w:tr w:rsidR="00FD4087">
        <w:trPr>
          <w:trHeight w:val="6984"/>
        </w:trPr>
        <w:tc>
          <w:tcPr>
            <w:tcW w:w="1702" w:type="dxa"/>
          </w:tcPr>
          <w:p w:rsidR="00FD4087" w:rsidRDefault="00F1189D">
            <w:pPr>
              <w:pStyle w:val="TableParagraph"/>
              <w:spacing w:line="270" w:lineRule="exact"/>
              <w:ind w:left="36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01-09</w:t>
            </w:r>
          </w:p>
          <w:p w:rsidR="00FD4087" w:rsidRDefault="00F1189D">
            <w:pPr>
              <w:pStyle w:val="TableParagraph"/>
              <w:spacing w:before="43"/>
              <w:ind w:left="30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1.1-1.3</w:t>
            </w:r>
          </w:p>
          <w:p w:rsidR="00FD4087" w:rsidRDefault="00F1189D">
            <w:pPr>
              <w:pStyle w:val="TableParagraph"/>
              <w:spacing w:before="41"/>
              <w:ind w:left="30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2.1-2.4</w:t>
            </w:r>
          </w:p>
          <w:p w:rsidR="00FD4087" w:rsidRDefault="00F1189D">
            <w:pPr>
              <w:pStyle w:val="TableParagraph"/>
              <w:spacing w:before="41"/>
              <w:ind w:left="30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3.1-3.4</w:t>
            </w:r>
          </w:p>
          <w:p w:rsidR="00FD4087" w:rsidRDefault="00F1189D">
            <w:pPr>
              <w:pStyle w:val="TableParagraph"/>
              <w:spacing w:before="41"/>
              <w:ind w:left="30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4.1-4.4</w:t>
            </w:r>
          </w:p>
          <w:p w:rsidR="00FD4087" w:rsidRDefault="00F1189D">
            <w:pPr>
              <w:pStyle w:val="TableParagraph"/>
              <w:spacing w:before="43"/>
              <w:ind w:left="30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5.1-5.4</w:t>
            </w:r>
          </w:p>
        </w:tc>
        <w:tc>
          <w:tcPr>
            <w:tcW w:w="3829" w:type="dxa"/>
          </w:tcPr>
          <w:p w:rsidR="00FD4087" w:rsidRDefault="00F1189D">
            <w:pPr>
              <w:pStyle w:val="TableParagraph"/>
              <w:tabs>
                <w:tab w:val="left" w:pos="2390"/>
              </w:tabs>
              <w:spacing w:line="276" w:lineRule="auto"/>
              <w:ind w:left="259" w:right="155" w:hanging="14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– организовывать</w:t>
            </w:r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негативных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воздействий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ситуаций;</w:t>
            </w:r>
          </w:p>
          <w:p w:rsidR="00FD4087" w:rsidRDefault="00F1189D">
            <w:pPr>
              <w:pStyle w:val="TableParagraph"/>
              <w:tabs>
                <w:tab w:val="left" w:pos="1527"/>
                <w:tab w:val="left" w:pos="1880"/>
                <w:tab w:val="left" w:pos="2467"/>
                <w:tab w:val="left" w:pos="2813"/>
                <w:tab w:val="left" w:pos="3300"/>
                <w:tab w:val="left" w:pos="3405"/>
                <w:tab w:val="left" w:pos="3541"/>
              </w:tabs>
              <w:spacing w:line="276" w:lineRule="auto"/>
              <w:ind w:left="259" w:right="156" w:hanging="144"/>
              <w:rPr>
                <w:sz w:val="24"/>
              </w:rPr>
            </w:pPr>
            <w:r>
              <w:rPr>
                <w:spacing w:val="-1"/>
                <w:sz w:val="24"/>
              </w:rPr>
              <w:t>– предпринимать</w:t>
            </w:r>
            <w:r>
              <w:rPr>
                <w:sz w:val="24"/>
              </w:rPr>
              <w:t xml:space="preserve"> профилактические</w:t>
            </w:r>
            <w:r>
              <w:rPr>
                <w:sz w:val="24"/>
              </w:rPr>
              <w:tab/>
              <w:t>меры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снижения</w:t>
            </w:r>
            <w:r>
              <w:rPr>
                <w:sz w:val="24"/>
              </w:rPr>
              <w:tab/>
              <w:t>уровня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опасностей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вида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</w:p>
          <w:p w:rsidR="00FD4087" w:rsidRDefault="00F1189D">
            <w:pPr>
              <w:pStyle w:val="TableParagraph"/>
              <w:tabs>
                <w:tab w:val="left" w:pos="1521"/>
              </w:tabs>
              <w:spacing w:line="276" w:lineRule="auto"/>
              <w:ind w:left="259" w:right="15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в</w:t>
            </w:r>
            <w:r>
              <w:rPr>
                <w:sz w:val="24"/>
              </w:rPr>
              <w:tab/>
              <w:t>быту;</w:t>
            </w:r>
          </w:p>
          <w:p w:rsidR="00FD4087" w:rsidRDefault="00F1189D">
            <w:pPr>
              <w:pStyle w:val="TableParagraph"/>
              <w:tabs>
                <w:tab w:val="left" w:pos="2567"/>
                <w:tab w:val="left" w:pos="2768"/>
              </w:tabs>
              <w:spacing w:line="276" w:lineRule="auto"/>
              <w:ind w:left="259" w:right="157" w:hanging="14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–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использовать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  <w:t>средства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индивидуальной и коллективной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оружия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массового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поражения,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1"/>
                <w:sz w:val="24"/>
              </w:rPr>
              <w:t>применять</w:t>
            </w:r>
          </w:p>
          <w:p w:rsidR="00FD4087" w:rsidRDefault="00F1189D">
            <w:pPr>
              <w:pStyle w:val="TableParagraph"/>
              <w:tabs>
                <w:tab w:val="left" w:pos="2768"/>
              </w:tabs>
              <w:spacing w:line="278" w:lineRule="auto"/>
              <w:ind w:left="259" w:right="159"/>
              <w:jc w:val="both"/>
              <w:rPr>
                <w:sz w:val="24"/>
              </w:rPr>
            </w:pPr>
            <w:r>
              <w:rPr>
                <w:sz w:val="24"/>
              </w:rPr>
              <w:t>первичные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пожаротушения;</w:t>
            </w:r>
          </w:p>
          <w:p w:rsidR="00FD4087" w:rsidRDefault="00F1189D">
            <w:pPr>
              <w:pStyle w:val="TableParagraph"/>
              <w:spacing w:line="276" w:lineRule="auto"/>
              <w:ind w:left="259" w:right="157" w:hanging="14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– ориентироваться</w:t>
            </w:r>
            <w:r>
              <w:rPr>
                <w:sz w:val="24"/>
              </w:rPr>
              <w:t xml:space="preserve">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военно-учетных</w:t>
            </w:r>
          </w:p>
          <w:p w:rsidR="00FD4087" w:rsidRDefault="00F1189D">
            <w:pPr>
              <w:pStyle w:val="TableParagraph"/>
              <w:tabs>
                <w:tab w:val="left" w:pos="3526"/>
              </w:tabs>
              <w:spacing w:line="275" w:lineRule="exact"/>
              <w:ind w:left="259"/>
              <w:jc w:val="both"/>
              <w:rPr>
                <w:sz w:val="24"/>
              </w:rPr>
            </w:pPr>
            <w:r>
              <w:rPr>
                <w:sz w:val="24"/>
              </w:rPr>
              <w:t>специальностей</w:t>
            </w:r>
            <w:r>
              <w:rPr>
                <w:sz w:val="24"/>
              </w:rPr>
              <w:tab/>
              <w:t>и</w:t>
            </w:r>
          </w:p>
          <w:p w:rsidR="00FD4087" w:rsidRDefault="00F1189D">
            <w:pPr>
              <w:pStyle w:val="TableParagraph"/>
              <w:tabs>
                <w:tab w:val="left" w:pos="2506"/>
              </w:tabs>
              <w:spacing w:before="32"/>
              <w:ind w:left="259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z w:val="24"/>
              </w:rPr>
              <w:tab/>
              <w:t>определять</w:t>
            </w:r>
          </w:p>
        </w:tc>
        <w:tc>
          <w:tcPr>
            <w:tcW w:w="4254" w:type="dxa"/>
          </w:tcPr>
          <w:p w:rsidR="00FD4087" w:rsidRDefault="00F1189D">
            <w:pPr>
              <w:pStyle w:val="TableParagraph"/>
              <w:tabs>
                <w:tab w:val="left" w:pos="2871"/>
                <w:tab w:val="left" w:pos="2984"/>
              </w:tabs>
              <w:spacing w:line="276" w:lineRule="auto"/>
              <w:ind w:left="282" w:right="79" w:hanging="140"/>
              <w:jc w:val="both"/>
              <w:rPr>
                <w:sz w:val="24"/>
              </w:rPr>
            </w:pPr>
            <w:r>
              <w:rPr>
                <w:sz w:val="24"/>
              </w:rPr>
              <w:t>–принципов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обеспечения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устойчивости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экономики,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прогнозирования развития событий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техногенных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стихийных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терроризму,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серьезной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 России;</w:t>
            </w:r>
          </w:p>
          <w:p w:rsidR="00FD4087" w:rsidRDefault="00F1189D">
            <w:pPr>
              <w:pStyle w:val="TableParagraph"/>
              <w:spacing w:line="276" w:lineRule="auto"/>
              <w:ind w:left="282" w:right="78" w:hanging="140"/>
              <w:jc w:val="both"/>
              <w:rPr>
                <w:sz w:val="24"/>
              </w:rPr>
            </w:pPr>
            <w:r>
              <w:rPr>
                <w:sz w:val="24"/>
              </w:rPr>
              <w:t>–основных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 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реализации;</w:t>
            </w:r>
          </w:p>
          <w:p w:rsidR="00FD4087" w:rsidRDefault="00F1189D">
            <w:pPr>
              <w:pStyle w:val="TableParagraph"/>
              <w:spacing w:line="278" w:lineRule="auto"/>
              <w:ind w:left="282" w:right="81" w:hanging="140"/>
              <w:jc w:val="both"/>
              <w:rPr>
                <w:sz w:val="24"/>
              </w:rPr>
            </w:pPr>
            <w:r>
              <w:rPr>
                <w:sz w:val="24"/>
              </w:rPr>
              <w:t>–задач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обороны;</w:t>
            </w:r>
          </w:p>
          <w:p w:rsidR="00FD4087" w:rsidRDefault="00F1189D">
            <w:pPr>
              <w:pStyle w:val="TableParagraph"/>
              <w:spacing w:line="276" w:lineRule="auto"/>
              <w:ind w:left="282" w:right="81" w:hanging="140"/>
              <w:jc w:val="both"/>
              <w:rPr>
                <w:sz w:val="24"/>
              </w:rPr>
            </w:pPr>
            <w:r>
              <w:rPr>
                <w:sz w:val="24"/>
              </w:rPr>
              <w:t>–способов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оружия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поражения;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</w:p>
          <w:p w:rsidR="00FD4087" w:rsidRDefault="00F1189D">
            <w:pPr>
              <w:pStyle w:val="TableParagraph"/>
              <w:spacing w:line="274" w:lineRule="exact"/>
              <w:ind w:left="282"/>
              <w:jc w:val="both"/>
              <w:rPr>
                <w:sz w:val="24"/>
              </w:rPr>
            </w:pPr>
            <w:r>
              <w:rPr>
                <w:sz w:val="24"/>
              </w:rPr>
              <w:t>безопасного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пожарах;</w:t>
            </w:r>
          </w:p>
        </w:tc>
      </w:tr>
    </w:tbl>
    <w:p w:rsidR="00FD4087" w:rsidRDefault="00FD4087">
      <w:pPr>
        <w:spacing w:line="274" w:lineRule="exact"/>
        <w:jc w:val="both"/>
        <w:rPr>
          <w:sz w:val="24"/>
        </w:rPr>
        <w:sectPr w:rsidR="00FD4087">
          <w:pgSz w:w="11920" w:h="16850"/>
          <w:pgMar w:top="1080" w:right="3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20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3829"/>
        <w:gridCol w:w="4254"/>
      </w:tblGrid>
      <w:tr w:rsidR="00FD4087">
        <w:trPr>
          <w:trHeight w:val="6031"/>
        </w:trPr>
        <w:tc>
          <w:tcPr>
            <w:tcW w:w="1702" w:type="dxa"/>
          </w:tcPr>
          <w:p w:rsidR="00FD4087" w:rsidRDefault="00FD408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9" w:type="dxa"/>
          </w:tcPr>
          <w:p w:rsidR="00FD4087" w:rsidRDefault="00F1189D">
            <w:pPr>
              <w:pStyle w:val="TableParagraph"/>
              <w:spacing w:line="276" w:lineRule="auto"/>
              <w:ind w:left="259" w:right="158"/>
              <w:jc w:val="both"/>
              <w:rPr>
                <w:sz w:val="24"/>
              </w:rPr>
            </w:pPr>
            <w:r>
              <w:rPr>
                <w:sz w:val="24"/>
              </w:rPr>
              <w:t>среди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родственные,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профессии;</w:t>
            </w:r>
          </w:p>
          <w:p w:rsidR="00FD4087" w:rsidRDefault="00F1189D">
            <w:pPr>
              <w:pStyle w:val="TableParagraph"/>
              <w:spacing w:line="276" w:lineRule="auto"/>
              <w:ind w:left="259" w:right="155" w:hanging="14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–</w:t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применять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обязанностей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воинских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профессией;</w:t>
            </w:r>
          </w:p>
          <w:p w:rsidR="00FD4087" w:rsidRDefault="00F1189D">
            <w:pPr>
              <w:pStyle w:val="TableParagraph"/>
              <w:tabs>
                <w:tab w:val="left" w:pos="2565"/>
              </w:tabs>
              <w:spacing w:line="276" w:lineRule="auto"/>
              <w:ind w:left="259" w:right="156" w:hanging="14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–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владеть</w:t>
            </w:r>
            <w:r>
              <w:rPr>
                <w:spacing w:val="-1"/>
                <w:sz w:val="24"/>
              </w:rPr>
              <w:tab/>
              <w:t>способами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бесконфликтного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саморегуляции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экстремальных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 военной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службы;</w:t>
            </w:r>
          </w:p>
          <w:p w:rsidR="00FD4087" w:rsidRDefault="00F1189D">
            <w:pPr>
              <w:pStyle w:val="TableParagraph"/>
              <w:spacing w:line="276" w:lineRule="auto"/>
              <w:ind w:left="259" w:right="157" w:hanging="14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– </w:t>
            </w:r>
            <w:r>
              <w:rPr>
                <w:spacing w:val="-1"/>
                <w:sz w:val="24"/>
              </w:rPr>
              <w:t>оказывать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первую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помощь</w:t>
            </w:r>
            <w:r>
              <w:rPr>
                <w:sz w:val="24"/>
              </w:rPr>
              <w:t xml:space="preserve"> пострадавшим.</w:t>
            </w:r>
          </w:p>
        </w:tc>
        <w:tc>
          <w:tcPr>
            <w:tcW w:w="4254" w:type="dxa"/>
          </w:tcPr>
          <w:p w:rsidR="00FD4087" w:rsidRDefault="00F1189D">
            <w:pPr>
              <w:pStyle w:val="TableParagraph"/>
              <w:spacing w:line="276" w:lineRule="auto"/>
              <w:ind w:left="282" w:right="79" w:hanging="140"/>
              <w:jc w:val="both"/>
              <w:rPr>
                <w:sz w:val="24"/>
              </w:rPr>
            </w:pPr>
            <w:r>
              <w:rPr>
                <w:sz w:val="24"/>
              </w:rPr>
              <w:t>–основ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государства;</w:t>
            </w:r>
          </w:p>
          <w:p w:rsidR="00FD4087" w:rsidRDefault="00F1189D">
            <w:pPr>
              <w:pStyle w:val="TableParagraph"/>
              <w:tabs>
                <w:tab w:val="left" w:pos="2028"/>
                <w:tab w:val="left" w:pos="2571"/>
                <w:tab w:val="left" w:pos="2904"/>
                <w:tab w:val="left" w:pos="3195"/>
              </w:tabs>
              <w:spacing w:line="276" w:lineRule="auto"/>
              <w:ind w:left="282" w:right="80" w:hanging="140"/>
              <w:jc w:val="both"/>
              <w:rPr>
                <w:sz w:val="24"/>
              </w:rPr>
            </w:pPr>
            <w:r>
              <w:rPr>
                <w:sz w:val="24"/>
              </w:rPr>
              <w:t>–основных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вооружения,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техники и специального снаряжения,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состоящих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вооружении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(оснащении)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воинских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подразделений,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военно-учетные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специальности,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родственные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профессии;</w:t>
            </w:r>
          </w:p>
          <w:p w:rsidR="00FD4087" w:rsidRDefault="00F1189D">
            <w:pPr>
              <w:pStyle w:val="TableParagraph"/>
              <w:spacing w:line="276" w:lineRule="auto"/>
              <w:ind w:left="282" w:right="77" w:hanging="140"/>
              <w:jc w:val="both"/>
              <w:rPr>
                <w:sz w:val="24"/>
              </w:rPr>
            </w:pPr>
            <w:r>
              <w:rPr>
                <w:sz w:val="24"/>
              </w:rPr>
              <w:t>–организации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призыва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поступление на нее в добровольном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порядке;</w:t>
            </w:r>
          </w:p>
          <w:p w:rsidR="00FD4087" w:rsidRDefault="00F1189D">
            <w:pPr>
              <w:pStyle w:val="TableParagraph"/>
              <w:spacing w:line="276" w:lineRule="auto"/>
              <w:ind w:left="282" w:right="82" w:hanging="140"/>
              <w:jc w:val="both"/>
              <w:rPr>
                <w:sz w:val="24"/>
              </w:rPr>
            </w:pPr>
            <w:r>
              <w:rPr>
                <w:sz w:val="24"/>
              </w:rPr>
              <w:t>–области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исполнении обязанностей по военной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службе;</w:t>
            </w:r>
          </w:p>
          <w:p w:rsidR="00FD4087" w:rsidRDefault="00F1189D">
            <w:pPr>
              <w:pStyle w:val="TableParagraph"/>
              <w:ind w:left="143"/>
              <w:jc w:val="both"/>
              <w:rPr>
                <w:sz w:val="24"/>
              </w:rPr>
            </w:pPr>
            <w:r>
              <w:rPr>
                <w:sz w:val="24"/>
              </w:rPr>
              <w:t>–порядка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</w:p>
          <w:p w:rsidR="00FD4087" w:rsidRDefault="00F1189D">
            <w:pPr>
              <w:pStyle w:val="TableParagraph"/>
              <w:spacing w:before="38"/>
              <w:ind w:left="282"/>
              <w:jc w:val="both"/>
              <w:rPr>
                <w:sz w:val="24"/>
              </w:rPr>
            </w:pPr>
            <w:r>
              <w:rPr>
                <w:sz w:val="24"/>
              </w:rPr>
              <w:t>помощи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пострадавшим</w:t>
            </w:r>
          </w:p>
        </w:tc>
      </w:tr>
    </w:tbl>
    <w:p w:rsidR="00FD4087" w:rsidRDefault="00FD4087">
      <w:pPr>
        <w:jc w:val="both"/>
        <w:rPr>
          <w:sz w:val="24"/>
        </w:rPr>
        <w:sectPr w:rsidR="00FD4087">
          <w:pgSz w:w="11920" w:h="16850"/>
          <w:pgMar w:top="1140" w:right="320" w:bottom="280" w:left="1480" w:header="720" w:footer="720" w:gutter="0"/>
          <w:cols w:space="720"/>
        </w:sectPr>
      </w:pPr>
    </w:p>
    <w:p w:rsidR="00FD4087" w:rsidRDefault="00F1189D">
      <w:pPr>
        <w:pStyle w:val="1"/>
        <w:numPr>
          <w:ilvl w:val="0"/>
          <w:numId w:val="8"/>
        </w:numPr>
        <w:tabs>
          <w:tab w:val="left" w:pos="572"/>
        </w:tabs>
        <w:spacing w:before="60"/>
        <w:ind w:left="571" w:hanging="182"/>
        <w:jc w:val="left"/>
      </w:pPr>
      <w:r>
        <w:t>СТРУКТУРА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FD4087" w:rsidRDefault="00FD4087">
      <w:pPr>
        <w:pStyle w:val="a3"/>
        <w:spacing w:before="10"/>
        <w:rPr>
          <w:b/>
          <w:sz w:val="32"/>
        </w:rPr>
      </w:pPr>
    </w:p>
    <w:p w:rsidR="00FD4087" w:rsidRDefault="00F1189D">
      <w:pPr>
        <w:pStyle w:val="a4"/>
        <w:numPr>
          <w:ilvl w:val="1"/>
          <w:numId w:val="7"/>
        </w:numPr>
        <w:tabs>
          <w:tab w:val="left" w:pos="623"/>
        </w:tabs>
        <w:ind w:hanging="421"/>
        <w:jc w:val="left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</w:p>
    <w:p w:rsidR="00FD4087" w:rsidRDefault="00FD4087">
      <w:pPr>
        <w:pStyle w:val="a3"/>
        <w:spacing w:before="4"/>
        <w:rPr>
          <w:b/>
          <w:sz w:val="12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11"/>
        <w:gridCol w:w="1774"/>
      </w:tblGrid>
      <w:tr w:rsidR="00FD4087">
        <w:trPr>
          <w:trHeight w:val="510"/>
        </w:trPr>
        <w:tc>
          <w:tcPr>
            <w:tcW w:w="7811" w:type="dxa"/>
          </w:tcPr>
          <w:p w:rsidR="00FD4087" w:rsidRDefault="00F1189D">
            <w:pPr>
              <w:pStyle w:val="TableParagraph"/>
              <w:spacing w:line="275" w:lineRule="exact"/>
              <w:ind w:left="225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774" w:type="dxa"/>
          </w:tcPr>
          <w:p w:rsidR="00FD4087" w:rsidRDefault="00F1189D">
            <w:pPr>
              <w:pStyle w:val="TableParagraph"/>
              <w:spacing w:line="275" w:lineRule="exact"/>
              <w:ind w:left="207" w:right="1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FD4087">
        <w:trPr>
          <w:trHeight w:val="510"/>
        </w:trPr>
        <w:tc>
          <w:tcPr>
            <w:tcW w:w="7811" w:type="dxa"/>
          </w:tcPr>
          <w:p w:rsidR="00FD4087" w:rsidRDefault="00F1189D">
            <w:pPr>
              <w:pStyle w:val="TableParagraph"/>
              <w:spacing w:before="1"/>
              <w:ind w:left="225"/>
              <w:rPr>
                <w:b/>
                <w:sz w:val="24"/>
              </w:rPr>
            </w:pPr>
            <w:r>
              <w:rPr>
                <w:b/>
                <w:sz w:val="24"/>
              </w:rPr>
              <w:t>Суммарная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взаимодействии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преподавателем</w:t>
            </w:r>
          </w:p>
        </w:tc>
        <w:tc>
          <w:tcPr>
            <w:tcW w:w="1774" w:type="dxa"/>
          </w:tcPr>
          <w:p w:rsidR="00FD4087" w:rsidRDefault="001E39F3">
            <w:pPr>
              <w:pStyle w:val="TableParagraph"/>
              <w:spacing w:line="272" w:lineRule="exact"/>
              <w:ind w:left="207" w:right="80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  <w:tr w:rsidR="00FD4087">
        <w:trPr>
          <w:trHeight w:val="510"/>
        </w:trPr>
        <w:tc>
          <w:tcPr>
            <w:tcW w:w="7811" w:type="dxa"/>
          </w:tcPr>
          <w:p w:rsidR="00FD4087" w:rsidRDefault="00F1189D">
            <w:pPr>
              <w:pStyle w:val="TableParagraph"/>
              <w:spacing w:line="275" w:lineRule="exact"/>
              <w:ind w:left="22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1774" w:type="dxa"/>
          </w:tcPr>
          <w:p w:rsidR="00FD4087" w:rsidRDefault="00FD4087">
            <w:pPr>
              <w:pStyle w:val="TableParagraph"/>
              <w:spacing w:line="270" w:lineRule="exact"/>
              <w:ind w:left="127"/>
              <w:jc w:val="center"/>
              <w:rPr>
                <w:i/>
                <w:sz w:val="24"/>
              </w:rPr>
            </w:pPr>
          </w:p>
        </w:tc>
      </w:tr>
      <w:tr w:rsidR="00FD4087">
        <w:trPr>
          <w:trHeight w:val="496"/>
        </w:trPr>
        <w:tc>
          <w:tcPr>
            <w:tcW w:w="7811" w:type="dxa"/>
          </w:tcPr>
          <w:p w:rsidR="00FD4087" w:rsidRDefault="00F1189D">
            <w:pPr>
              <w:pStyle w:val="TableParagraph"/>
              <w:spacing w:line="275" w:lineRule="exact"/>
              <w:ind w:left="225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1774" w:type="dxa"/>
          </w:tcPr>
          <w:p w:rsidR="00FD4087" w:rsidRDefault="001E39F3">
            <w:pPr>
              <w:pStyle w:val="TableParagraph"/>
              <w:spacing w:line="270" w:lineRule="exact"/>
              <w:ind w:left="207" w:right="80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  <w:tr w:rsidR="00FD4087">
        <w:trPr>
          <w:trHeight w:val="510"/>
        </w:trPr>
        <w:tc>
          <w:tcPr>
            <w:tcW w:w="9585" w:type="dxa"/>
            <w:gridSpan w:val="2"/>
          </w:tcPr>
          <w:p w:rsidR="00FD4087" w:rsidRDefault="00F1189D">
            <w:pPr>
              <w:pStyle w:val="TableParagraph"/>
              <w:spacing w:line="270" w:lineRule="exact"/>
              <w:ind w:left="22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</w:tr>
      <w:tr w:rsidR="00FD4087">
        <w:trPr>
          <w:trHeight w:val="511"/>
        </w:trPr>
        <w:tc>
          <w:tcPr>
            <w:tcW w:w="7811" w:type="dxa"/>
          </w:tcPr>
          <w:p w:rsidR="00FD4087" w:rsidRDefault="00F1189D">
            <w:pPr>
              <w:pStyle w:val="TableParagraph"/>
              <w:spacing w:line="270" w:lineRule="exact"/>
              <w:ind w:left="225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774" w:type="dxa"/>
          </w:tcPr>
          <w:p w:rsidR="00FD4087" w:rsidRDefault="001E39F3">
            <w:pPr>
              <w:pStyle w:val="TableParagraph"/>
              <w:spacing w:line="270" w:lineRule="exact"/>
              <w:ind w:left="207" w:right="80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</w:tr>
      <w:tr w:rsidR="00FD4087">
        <w:trPr>
          <w:trHeight w:val="510"/>
        </w:trPr>
        <w:tc>
          <w:tcPr>
            <w:tcW w:w="7811" w:type="dxa"/>
          </w:tcPr>
          <w:p w:rsidR="00FD4087" w:rsidRDefault="00F1189D">
            <w:pPr>
              <w:pStyle w:val="TableParagraph"/>
              <w:spacing w:line="270" w:lineRule="exact"/>
              <w:ind w:left="225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774" w:type="dxa"/>
          </w:tcPr>
          <w:p w:rsidR="00FD4087" w:rsidRDefault="00F1189D">
            <w:pPr>
              <w:pStyle w:val="TableParagraph"/>
              <w:spacing w:line="270" w:lineRule="exact"/>
              <w:ind w:left="12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FD4087">
        <w:trPr>
          <w:trHeight w:val="493"/>
        </w:trPr>
        <w:tc>
          <w:tcPr>
            <w:tcW w:w="7811" w:type="dxa"/>
          </w:tcPr>
          <w:p w:rsidR="00FD4087" w:rsidRDefault="00F1189D">
            <w:pPr>
              <w:pStyle w:val="TableParagraph"/>
              <w:spacing w:line="270" w:lineRule="exact"/>
              <w:ind w:left="225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774" w:type="dxa"/>
          </w:tcPr>
          <w:p w:rsidR="00FD4087" w:rsidRDefault="001E39F3">
            <w:pPr>
              <w:pStyle w:val="TableParagraph"/>
              <w:spacing w:line="270" w:lineRule="exact"/>
              <w:ind w:left="207" w:right="80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</w:tr>
      <w:tr w:rsidR="00FD4087">
        <w:trPr>
          <w:trHeight w:val="496"/>
        </w:trPr>
        <w:tc>
          <w:tcPr>
            <w:tcW w:w="9585" w:type="dxa"/>
            <w:gridSpan w:val="2"/>
          </w:tcPr>
          <w:p w:rsidR="00FD4087" w:rsidRDefault="00F1189D">
            <w:pPr>
              <w:pStyle w:val="TableParagraph"/>
              <w:tabs>
                <w:tab w:val="left" w:pos="3626"/>
                <w:tab w:val="right" w:pos="8747"/>
              </w:tabs>
              <w:spacing w:before="1"/>
              <w:ind w:left="225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z w:val="24"/>
              </w:rPr>
              <w:tab/>
              <w:t>Дифференцированный</w:t>
            </w:r>
            <w:r>
              <w:rPr>
                <w:b/>
                <w:spacing w:val="1"/>
                <w:sz w:val="24"/>
              </w:rPr>
              <w:t xml:space="preserve"> </w:t>
            </w:r>
            <w:r w:rsidR="001E39F3">
              <w:rPr>
                <w:b/>
                <w:sz w:val="24"/>
              </w:rPr>
              <w:t>зачет</w:t>
            </w:r>
            <w:r w:rsidR="001E39F3">
              <w:rPr>
                <w:b/>
                <w:sz w:val="24"/>
              </w:rPr>
              <w:tab/>
              <w:t>1</w:t>
            </w:r>
          </w:p>
        </w:tc>
      </w:tr>
    </w:tbl>
    <w:p w:rsidR="00FD4087" w:rsidRDefault="00FD4087">
      <w:pPr>
        <w:rPr>
          <w:sz w:val="24"/>
        </w:rPr>
        <w:sectPr w:rsidR="00FD4087">
          <w:pgSz w:w="11920" w:h="16850"/>
          <w:pgMar w:top="1080" w:right="320" w:bottom="280" w:left="1480" w:header="720" w:footer="720" w:gutter="0"/>
          <w:cols w:space="720"/>
        </w:sectPr>
      </w:pPr>
    </w:p>
    <w:p w:rsidR="00FD4087" w:rsidRDefault="00F1189D">
      <w:pPr>
        <w:pStyle w:val="1"/>
        <w:numPr>
          <w:ilvl w:val="1"/>
          <w:numId w:val="7"/>
        </w:numPr>
        <w:tabs>
          <w:tab w:val="left" w:pos="532"/>
        </w:tabs>
        <w:spacing w:before="72"/>
        <w:ind w:left="531" w:hanging="421"/>
        <w:jc w:val="left"/>
      </w:pPr>
      <w:r>
        <w:t>Тематический</w:t>
      </w:r>
      <w:r>
        <w:rPr>
          <w:spacing w:val="-3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FD4087" w:rsidRDefault="00FD4087">
      <w:pPr>
        <w:pStyle w:val="a3"/>
        <w:rPr>
          <w:b/>
          <w:sz w:val="1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9784"/>
        <w:gridCol w:w="994"/>
        <w:gridCol w:w="1842"/>
      </w:tblGrid>
      <w:tr w:rsidR="00FD4087">
        <w:trPr>
          <w:trHeight w:val="952"/>
        </w:trPr>
        <w:tc>
          <w:tcPr>
            <w:tcW w:w="2804" w:type="dxa"/>
          </w:tcPr>
          <w:p w:rsidR="00FD4087" w:rsidRDefault="00F1189D">
            <w:pPr>
              <w:pStyle w:val="TableParagraph"/>
              <w:spacing w:line="276" w:lineRule="auto"/>
              <w:ind w:right="106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784" w:type="dxa"/>
          </w:tcPr>
          <w:p w:rsidR="00FD4087" w:rsidRDefault="00FD4087">
            <w:pPr>
              <w:pStyle w:val="TableParagraph"/>
              <w:spacing w:before="5"/>
              <w:ind w:left="0"/>
              <w:rPr>
                <w:b/>
                <w:sz w:val="27"/>
              </w:rPr>
            </w:pPr>
          </w:p>
          <w:p w:rsidR="00FD4087" w:rsidRDefault="00F1189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994" w:type="dxa"/>
          </w:tcPr>
          <w:p w:rsidR="00FD4087" w:rsidRDefault="00F1189D">
            <w:pPr>
              <w:pStyle w:val="TableParagraph"/>
              <w:spacing w:line="276" w:lineRule="auto"/>
              <w:ind w:right="140"/>
              <w:rPr>
                <w:b/>
                <w:sz w:val="24"/>
              </w:rPr>
            </w:pPr>
            <w:r>
              <w:rPr>
                <w:b/>
                <w:sz w:val="24"/>
              </w:rPr>
              <w:t>Объем в</w:t>
            </w:r>
          </w:p>
          <w:p w:rsidR="00FD4087" w:rsidRDefault="00F1189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часах</w:t>
            </w:r>
          </w:p>
        </w:tc>
        <w:tc>
          <w:tcPr>
            <w:tcW w:w="1842" w:type="dxa"/>
          </w:tcPr>
          <w:p w:rsidR="00FD4087" w:rsidRDefault="00F1189D">
            <w:pPr>
              <w:pStyle w:val="TableParagraph"/>
              <w:spacing w:line="276" w:lineRule="auto"/>
              <w:ind w:left="106" w:right="211"/>
              <w:rPr>
                <w:b/>
                <w:sz w:val="24"/>
              </w:rPr>
            </w:pPr>
            <w:r>
              <w:rPr>
                <w:b/>
                <w:sz w:val="24"/>
              </w:rPr>
              <w:t>Осваиваемые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элементы</w:t>
            </w:r>
          </w:p>
          <w:p w:rsidR="00FD4087" w:rsidRDefault="00F1189D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компетенций</w:t>
            </w:r>
          </w:p>
        </w:tc>
      </w:tr>
      <w:tr w:rsidR="00FD4087">
        <w:trPr>
          <w:trHeight w:val="316"/>
        </w:trPr>
        <w:tc>
          <w:tcPr>
            <w:tcW w:w="2804" w:type="dxa"/>
          </w:tcPr>
          <w:p w:rsidR="00FD4087" w:rsidRDefault="00F1189D">
            <w:pPr>
              <w:pStyle w:val="TableParagraph"/>
              <w:spacing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994" w:type="dxa"/>
          </w:tcPr>
          <w:p w:rsidR="00FD4087" w:rsidRDefault="00F1189D">
            <w:pPr>
              <w:pStyle w:val="TableParagraph"/>
              <w:spacing w:line="275" w:lineRule="exact"/>
              <w:ind w:left="43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1842" w:type="dxa"/>
          </w:tcPr>
          <w:p w:rsidR="00FD4087" w:rsidRDefault="00F1189D">
            <w:pPr>
              <w:pStyle w:val="TableParagraph"/>
              <w:spacing w:line="275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</w:tr>
      <w:tr w:rsidR="00FD4087">
        <w:trPr>
          <w:trHeight w:val="635"/>
        </w:trPr>
        <w:tc>
          <w:tcPr>
            <w:tcW w:w="12588" w:type="dxa"/>
            <w:gridSpan w:val="2"/>
          </w:tcPr>
          <w:p w:rsidR="00FD4087" w:rsidRDefault="00F1189D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 Чрезвычайные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ситуации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мирного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военного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защиты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территорий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:rsidR="00FD4087" w:rsidRDefault="00F1189D">
            <w:pPr>
              <w:pStyle w:val="TableParagraph"/>
              <w:spacing w:before="41"/>
              <w:rPr>
                <w:b/>
                <w:sz w:val="24"/>
              </w:rPr>
            </w:pPr>
            <w:r>
              <w:rPr>
                <w:b/>
                <w:sz w:val="24"/>
              </w:rPr>
              <w:t>чрезвычайных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ситуациях</w:t>
            </w:r>
          </w:p>
        </w:tc>
        <w:tc>
          <w:tcPr>
            <w:tcW w:w="994" w:type="dxa"/>
          </w:tcPr>
          <w:p w:rsidR="00FD4087" w:rsidRDefault="00FD4087">
            <w:pPr>
              <w:pStyle w:val="TableParagraph"/>
              <w:spacing w:before="1"/>
              <w:ind w:left="376"/>
              <w:rPr>
                <w:b/>
                <w:sz w:val="24"/>
              </w:rPr>
            </w:pPr>
          </w:p>
        </w:tc>
        <w:tc>
          <w:tcPr>
            <w:tcW w:w="1842" w:type="dxa"/>
          </w:tcPr>
          <w:p w:rsidR="00FD4087" w:rsidRDefault="00FD4087">
            <w:pPr>
              <w:pStyle w:val="TableParagraph"/>
              <w:ind w:left="0"/>
              <w:rPr>
                <w:sz w:val="24"/>
              </w:rPr>
            </w:pPr>
          </w:p>
        </w:tc>
      </w:tr>
      <w:tr w:rsidR="00FD4087">
        <w:trPr>
          <w:trHeight w:val="326"/>
        </w:trPr>
        <w:tc>
          <w:tcPr>
            <w:tcW w:w="2804" w:type="dxa"/>
            <w:vMerge w:val="restart"/>
          </w:tcPr>
          <w:p w:rsidR="00FD4087" w:rsidRDefault="00F1189D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1-2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1.1.</w:t>
            </w:r>
          </w:p>
          <w:p w:rsidR="00FD4087" w:rsidRDefault="00F1189D">
            <w:pPr>
              <w:pStyle w:val="TableParagraph"/>
              <w:spacing w:before="41" w:line="278" w:lineRule="auto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Нормативно-правовая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база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</w:p>
          <w:p w:rsidR="00FD4087" w:rsidRDefault="00F1189D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жизнедеятельности</w:t>
            </w: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4" w:type="dxa"/>
            <w:vMerge w:val="restart"/>
          </w:tcPr>
          <w:p w:rsidR="00FD4087" w:rsidRDefault="00F1189D">
            <w:pPr>
              <w:pStyle w:val="TableParagraph"/>
              <w:spacing w:line="276" w:lineRule="exact"/>
              <w:ind w:left="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FD4087" w:rsidRDefault="00F1189D">
            <w:pPr>
              <w:pStyle w:val="TableParagraph"/>
              <w:spacing w:line="271" w:lineRule="exact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1.1-1.3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2.1-2.4</w:t>
            </w:r>
          </w:p>
          <w:p w:rsidR="00FD4087" w:rsidRDefault="00F1189D">
            <w:pPr>
              <w:pStyle w:val="TableParagraph"/>
              <w:spacing w:before="43"/>
              <w:ind w:left="382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3.1-3.4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4.1-4.4</w:t>
            </w:r>
          </w:p>
          <w:p w:rsidR="00FD4087" w:rsidRDefault="00F1189D">
            <w:pPr>
              <w:pStyle w:val="TableParagraph"/>
              <w:spacing w:before="40"/>
              <w:ind w:left="382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5.1-5.4</w:t>
            </w:r>
          </w:p>
          <w:p w:rsidR="00FD4087" w:rsidRDefault="00F1189D">
            <w:pPr>
              <w:pStyle w:val="TableParagraph"/>
              <w:spacing w:before="41"/>
              <w:ind w:left="4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01-09</w:t>
            </w:r>
          </w:p>
        </w:tc>
      </w:tr>
      <w:tr w:rsidR="00FD4087">
        <w:trPr>
          <w:trHeight w:val="2858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76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1. Правовые основы организации защиты населения РФ от чрезвычайных ситуаций мирного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Федеральные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законы: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территорий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техногенного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населения”,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обороне”;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нормативно-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акты:</w:t>
            </w:r>
          </w:p>
          <w:p w:rsidR="00FD4087" w:rsidRDefault="00F1189D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Постановление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</w:p>
          <w:p w:rsidR="00FD4087" w:rsidRDefault="00F1189D">
            <w:pPr>
              <w:pStyle w:val="TableParagraph"/>
              <w:spacing w:before="37" w:line="276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предупреждения и ликвидации чрезвычайных ситуаций”, “О государственном надзоре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контроле за соблюдением законодательства РФ о труде и охране труда”, “О службе охраны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труда”,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инспекции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труда”.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надзору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контролю,</w:t>
            </w:r>
          </w:p>
          <w:p w:rsidR="00FD4087" w:rsidRDefault="00F1189D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 w:rsidTr="00B01D62">
        <w:trPr>
          <w:trHeight w:val="328"/>
        </w:trPr>
        <w:tc>
          <w:tcPr>
            <w:tcW w:w="2804" w:type="dxa"/>
            <w:vMerge w:val="restart"/>
          </w:tcPr>
          <w:p w:rsidR="00FD4087" w:rsidRDefault="00F1189D">
            <w:pPr>
              <w:pStyle w:val="TableParagraph"/>
              <w:spacing w:line="27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3-4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1.2.</w:t>
            </w:r>
          </w:p>
          <w:p w:rsidR="00FD4087" w:rsidRDefault="00F1189D">
            <w:pPr>
              <w:pStyle w:val="TableParagraph"/>
              <w:spacing w:before="41" w:line="276" w:lineRule="auto"/>
              <w:ind w:right="93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виды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потенциальных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опасностей и 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последствия</w:t>
            </w: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4" w:type="dxa"/>
          </w:tcPr>
          <w:p w:rsidR="00FD4087" w:rsidRDefault="00FD4087">
            <w:pPr>
              <w:pStyle w:val="TableParagraph"/>
              <w:spacing w:line="275" w:lineRule="exact"/>
              <w:ind w:left="436"/>
              <w:rPr>
                <w:b/>
                <w:i/>
                <w:sz w:val="24"/>
              </w:rPr>
            </w:pPr>
          </w:p>
        </w:tc>
        <w:tc>
          <w:tcPr>
            <w:tcW w:w="1842" w:type="dxa"/>
            <w:vMerge w:val="restart"/>
          </w:tcPr>
          <w:p w:rsidR="00FD4087" w:rsidRDefault="00F1189D">
            <w:pPr>
              <w:pStyle w:val="TableParagraph"/>
              <w:spacing w:line="270" w:lineRule="exact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1.1-1.3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2.1-2.4</w:t>
            </w:r>
          </w:p>
          <w:p w:rsidR="00FD4087" w:rsidRDefault="00F1189D">
            <w:pPr>
              <w:pStyle w:val="TableParagraph"/>
              <w:spacing w:before="40"/>
              <w:ind w:left="382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3.1-3.4</w:t>
            </w:r>
          </w:p>
          <w:p w:rsidR="00FD4087" w:rsidRDefault="00F1189D">
            <w:pPr>
              <w:pStyle w:val="TableParagraph"/>
              <w:spacing w:before="44"/>
              <w:ind w:left="382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4.1-4.4</w:t>
            </w:r>
          </w:p>
          <w:p w:rsidR="00FD4087" w:rsidRDefault="00F1189D">
            <w:pPr>
              <w:pStyle w:val="TableParagraph"/>
              <w:spacing w:before="40"/>
              <w:ind w:left="382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5.1-5.4</w:t>
            </w:r>
          </w:p>
          <w:p w:rsidR="00FD4087" w:rsidRDefault="00F1189D">
            <w:pPr>
              <w:pStyle w:val="TableParagraph"/>
              <w:spacing w:before="42"/>
              <w:ind w:left="4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01-09</w:t>
            </w:r>
          </w:p>
        </w:tc>
      </w:tr>
      <w:tr w:rsidR="00FD4087">
        <w:trPr>
          <w:trHeight w:val="1589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76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понятий чрезвычайных ситуаций. Общая характеристика ЧС природного происхождения.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 ЧС природного происхождения. Общая характеристика ЧС техногенного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происхождения.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техногенных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ЧС.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ЧС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</w:p>
          <w:p w:rsidR="00FD4087" w:rsidRDefault="00F1189D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производственной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</w:p>
        </w:tc>
        <w:tc>
          <w:tcPr>
            <w:tcW w:w="994" w:type="dxa"/>
            <w:vMerge w:val="restart"/>
          </w:tcPr>
          <w:p w:rsidR="00FD4087" w:rsidRDefault="00FD4087">
            <w:pPr>
              <w:pStyle w:val="TableParagraph"/>
              <w:ind w:left="0"/>
              <w:rPr>
                <w:b/>
                <w:sz w:val="26"/>
              </w:rPr>
            </w:pPr>
          </w:p>
          <w:p w:rsidR="00FD4087" w:rsidRDefault="00FD4087">
            <w:pPr>
              <w:pStyle w:val="TableParagraph"/>
              <w:ind w:left="0"/>
              <w:rPr>
                <w:b/>
                <w:sz w:val="26"/>
              </w:rPr>
            </w:pPr>
          </w:p>
          <w:p w:rsidR="00FD4087" w:rsidRDefault="00FD4087">
            <w:pPr>
              <w:pStyle w:val="TableParagraph"/>
              <w:ind w:left="0"/>
              <w:rPr>
                <w:b/>
                <w:sz w:val="26"/>
              </w:rPr>
            </w:pPr>
          </w:p>
          <w:p w:rsidR="00FD4087" w:rsidRDefault="00F1189D">
            <w:pPr>
              <w:pStyle w:val="TableParagraph"/>
              <w:spacing w:before="21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952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76" w:lineRule="auto"/>
              <w:ind w:right="106" w:firstLine="60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поражающие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факторы.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Оружие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поражения: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ядерное,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биологическое,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химическое.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</w:p>
          <w:p w:rsidR="00FD4087" w:rsidRDefault="00F1189D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оказавшегося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633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  <w:shd w:val="clear" w:color="auto" w:fill="D9D9D9"/>
          </w:tcPr>
          <w:p w:rsidR="00FD4087" w:rsidRDefault="00F1189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5-6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пожаротушения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  <w:p w:rsidR="00FD4087" w:rsidRDefault="00F1189D">
            <w:pPr>
              <w:pStyle w:val="TableParagraph"/>
              <w:spacing w:before="40"/>
              <w:rPr>
                <w:sz w:val="24"/>
              </w:rPr>
            </w:pPr>
            <w:r>
              <w:rPr>
                <w:sz w:val="24"/>
              </w:rPr>
              <w:t>огнегасящих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</w:p>
        </w:tc>
        <w:tc>
          <w:tcPr>
            <w:tcW w:w="994" w:type="dxa"/>
            <w:shd w:val="clear" w:color="auto" w:fill="D9D9D9"/>
          </w:tcPr>
          <w:p w:rsidR="00FD4087" w:rsidRDefault="00F1189D">
            <w:pPr>
              <w:pStyle w:val="TableParagraph"/>
              <w:spacing w:line="270" w:lineRule="exact"/>
              <w:ind w:left="436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16"/>
        </w:trPr>
        <w:tc>
          <w:tcPr>
            <w:tcW w:w="2804" w:type="dxa"/>
          </w:tcPr>
          <w:p w:rsidR="00FD4087" w:rsidRDefault="00F1189D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7-8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1.3.</w:t>
            </w: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4" w:type="dxa"/>
          </w:tcPr>
          <w:p w:rsidR="00FD4087" w:rsidRDefault="00FD4087">
            <w:pPr>
              <w:pStyle w:val="TableParagraph"/>
              <w:spacing w:line="275" w:lineRule="exact"/>
              <w:ind w:left="436"/>
              <w:rPr>
                <w:b/>
                <w:i/>
                <w:sz w:val="24"/>
              </w:rPr>
            </w:pPr>
          </w:p>
        </w:tc>
        <w:tc>
          <w:tcPr>
            <w:tcW w:w="1842" w:type="dxa"/>
          </w:tcPr>
          <w:p w:rsidR="00FD4087" w:rsidRDefault="00F1189D">
            <w:pPr>
              <w:pStyle w:val="TableParagraph"/>
              <w:spacing w:line="270" w:lineRule="exact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1.1-1.3</w:t>
            </w:r>
          </w:p>
        </w:tc>
      </w:tr>
    </w:tbl>
    <w:p w:rsidR="00FD4087" w:rsidRDefault="00FD4087">
      <w:pPr>
        <w:spacing w:line="270" w:lineRule="exact"/>
        <w:rPr>
          <w:sz w:val="24"/>
        </w:rPr>
        <w:sectPr w:rsidR="00FD4087">
          <w:pgSz w:w="16850" w:h="11920" w:orient="landscape"/>
          <w:pgMar w:top="780" w:right="30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9784"/>
        <w:gridCol w:w="994"/>
        <w:gridCol w:w="1842"/>
      </w:tblGrid>
      <w:tr w:rsidR="00FD4087">
        <w:trPr>
          <w:trHeight w:val="1586"/>
        </w:trPr>
        <w:tc>
          <w:tcPr>
            <w:tcW w:w="2804" w:type="dxa"/>
          </w:tcPr>
          <w:p w:rsidR="00FD4087" w:rsidRDefault="00F1189D">
            <w:pPr>
              <w:pStyle w:val="TableParagraph"/>
              <w:spacing w:line="276" w:lineRule="auto"/>
              <w:ind w:right="141"/>
              <w:rPr>
                <w:b/>
                <w:sz w:val="24"/>
              </w:rPr>
            </w:pPr>
            <w:r>
              <w:rPr>
                <w:b/>
                <w:sz w:val="24"/>
              </w:rPr>
              <w:t>Принципы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устойчивости объектов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экономики</w:t>
            </w: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устойчивости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</w:p>
          <w:p w:rsidR="00FD4087" w:rsidRDefault="00F1189D">
            <w:pPr>
              <w:pStyle w:val="TableParagraph"/>
              <w:spacing w:before="41" w:line="276" w:lineRule="auto"/>
              <w:ind w:right="106"/>
              <w:rPr>
                <w:sz w:val="24"/>
              </w:rPr>
            </w:pPr>
            <w:r>
              <w:rPr>
                <w:sz w:val="24"/>
              </w:rPr>
              <w:t>условия функционирования технических систем и бытовых объектов. 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устойчивости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терроризму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серьезной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угрозе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994" w:type="dxa"/>
          </w:tcPr>
          <w:p w:rsidR="00FD4087" w:rsidRDefault="00FD408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2" w:type="dxa"/>
          </w:tcPr>
          <w:p w:rsidR="00FD4087" w:rsidRDefault="00F1189D">
            <w:pPr>
              <w:pStyle w:val="TableParagraph"/>
              <w:spacing w:line="263" w:lineRule="exact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2.1-2.4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3.1-3.4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4.1-4.4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5.1-5.4</w:t>
            </w:r>
          </w:p>
          <w:p w:rsidR="00FD4087" w:rsidRDefault="00F1189D">
            <w:pPr>
              <w:pStyle w:val="TableParagraph"/>
              <w:spacing w:before="43"/>
              <w:ind w:left="4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01-09</w:t>
            </w:r>
          </w:p>
        </w:tc>
      </w:tr>
      <w:tr w:rsidR="00FD4087">
        <w:trPr>
          <w:trHeight w:val="335"/>
        </w:trPr>
        <w:tc>
          <w:tcPr>
            <w:tcW w:w="2804" w:type="dxa"/>
            <w:vMerge w:val="restart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9-10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1.4.</w:t>
            </w:r>
          </w:p>
          <w:p w:rsidR="00FD4087" w:rsidRDefault="00F1189D">
            <w:pPr>
              <w:pStyle w:val="TableParagraph"/>
              <w:spacing w:before="41"/>
              <w:rPr>
                <w:b/>
                <w:sz w:val="24"/>
              </w:rPr>
            </w:pPr>
            <w:r>
              <w:rPr>
                <w:b/>
                <w:sz w:val="24"/>
              </w:rPr>
              <w:t>Мониторинг</w:t>
            </w:r>
          </w:p>
          <w:p w:rsidR="00FD4087" w:rsidRDefault="00F1189D">
            <w:pPr>
              <w:pStyle w:val="TableParagraph"/>
              <w:spacing w:before="43" w:line="276" w:lineRule="auto"/>
              <w:ind w:right="390"/>
              <w:rPr>
                <w:b/>
                <w:sz w:val="24"/>
              </w:rPr>
            </w:pPr>
            <w:r>
              <w:rPr>
                <w:b/>
                <w:sz w:val="24"/>
              </w:rPr>
              <w:t>и прогнозирование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 событий,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 последствий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стихийных</w:t>
            </w:r>
          </w:p>
          <w:p w:rsidR="00FD4087" w:rsidRDefault="00F1189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явлениях</w:t>
            </w: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4" w:type="dxa"/>
            <w:vMerge w:val="restart"/>
          </w:tcPr>
          <w:p w:rsidR="00FD4087" w:rsidRDefault="00F1189D">
            <w:pPr>
              <w:pStyle w:val="TableParagraph"/>
              <w:spacing w:line="268" w:lineRule="exact"/>
              <w:ind w:left="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FD4087" w:rsidRDefault="00F1189D">
            <w:pPr>
              <w:pStyle w:val="TableParagraph"/>
              <w:spacing w:line="263" w:lineRule="exact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1.1-1.3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2.1-2.4</w:t>
            </w:r>
          </w:p>
          <w:p w:rsidR="00FD4087" w:rsidRDefault="00F1189D">
            <w:pPr>
              <w:pStyle w:val="TableParagraph"/>
              <w:spacing w:before="43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3.1-3.4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4.1-4.4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5.1-5.4</w:t>
            </w:r>
          </w:p>
          <w:p w:rsidR="00FD4087" w:rsidRDefault="00F1189D">
            <w:pPr>
              <w:pStyle w:val="TableParagraph"/>
              <w:spacing w:before="41"/>
              <w:ind w:left="4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01-09</w:t>
            </w:r>
          </w:p>
        </w:tc>
      </w:tr>
      <w:tr w:rsidR="00FD4087">
        <w:trPr>
          <w:trHeight w:val="1876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мониторинга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прогнозирования.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прогнозирования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обстановки и сбор информации. Прогнозная оценка обстановки, этапы и методы.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мониторинга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предотвращения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ЧС.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16"/>
        </w:trPr>
        <w:tc>
          <w:tcPr>
            <w:tcW w:w="2804" w:type="dxa"/>
            <w:vMerge w:val="restart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11-12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1.5.</w:t>
            </w:r>
          </w:p>
          <w:p w:rsidR="00FD4087" w:rsidRDefault="00F1189D">
            <w:pPr>
              <w:pStyle w:val="TableParagraph"/>
              <w:spacing w:before="41" w:line="276" w:lineRule="auto"/>
              <w:ind w:right="220"/>
              <w:rPr>
                <w:b/>
                <w:sz w:val="24"/>
              </w:rPr>
            </w:pPr>
            <w:r>
              <w:rPr>
                <w:b/>
                <w:sz w:val="24"/>
              </w:rPr>
              <w:t>Гражданская оборона.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Единая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государственная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предупреждения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ликвидации</w:t>
            </w:r>
          </w:p>
          <w:p w:rsidR="00FD4087" w:rsidRDefault="00F1189D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чрезвычайных</w:t>
            </w:r>
          </w:p>
          <w:p w:rsidR="00FD4087" w:rsidRDefault="00F1189D">
            <w:pPr>
              <w:pStyle w:val="TableParagraph"/>
              <w:spacing w:before="41"/>
              <w:rPr>
                <w:b/>
                <w:sz w:val="24"/>
              </w:rPr>
            </w:pPr>
            <w:r>
              <w:rPr>
                <w:b/>
                <w:sz w:val="24"/>
              </w:rPr>
              <w:t>ситуаций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(РСЧС).</w:t>
            </w: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4" w:type="dxa"/>
            <w:vMerge w:val="restart"/>
          </w:tcPr>
          <w:p w:rsidR="00FD4087" w:rsidRDefault="00F1189D">
            <w:pPr>
              <w:pStyle w:val="TableParagraph"/>
              <w:spacing w:line="268" w:lineRule="exact"/>
              <w:ind w:left="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FD4087" w:rsidRDefault="00F1189D">
            <w:pPr>
              <w:pStyle w:val="TableParagraph"/>
              <w:spacing w:line="263" w:lineRule="exact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1.1-1.3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2.1-2.4</w:t>
            </w:r>
          </w:p>
          <w:p w:rsidR="00FD4087" w:rsidRDefault="00F1189D">
            <w:pPr>
              <w:pStyle w:val="TableParagraph"/>
              <w:spacing w:before="40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3.1-3.4</w:t>
            </w:r>
          </w:p>
          <w:p w:rsidR="00FD4087" w:rsidRDefault="00F1189D">
            <w:pPr>
              <w:pStyle w:val="TableParagraph"/>
              <w:spacing w:before="44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4.1-4.4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5.1-5.4</w:t>
            </w:r>
          </w:p>
          <w:p w:rsidR="00FD4087" w:rsidRDefault="00F1189D">
            <w:pPr>
              <w:pStyle w:val="TableParagraph"/>
              <w:spacing w:before="41"/>
              <w:ind w:left="4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01-09</w:t>
            </w:r>
          </w:p>
        </w:tc>
      </w:tr>
      <w:tr w:rsidR="00FD4087">
        <w:trPr>
          <w:trHeight w:val="2529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76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1.Гражданская оборона, основные понятия и определения, задачи гражданской обороны.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предназначение.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РСЧС,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предназначение,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18"/>
        </w:trPr>
        <w:tc>
          <w:tcPr>
            <w:tcW w:w="2804" w:type="dxa"/>
            <w:vMerge w:val="restart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13-14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1.6.</w:t>
            </w:r>
          </w:p>
          <w:p w:rsidR="00FD4087" w:rsidRDefault="00F1189D">
            <w:pPr>
              <w:pStyle w:val="TableParagraph"/>
              <w:spacing w:before="44"/>
              <w:rPr>
                <w:b/>
                <w:sz w:val="24"/>
              </w:rPr>
            </w:pPr>
            <w:r>
              <w:rPr>
                <w:b/>
                <w:sz w:val="24"/>
              </w:rPr>
              <w:t>Оповещение</w:t>
            </w:r>
          </w:p>
          <w:p w:rsidR="00FD4087" w:rsidRDefault="00F1189D">
            <w:pPr>
              <w:pStyle w:val="TableParagraph"/>
              <w:spacing w:before="40" w:line="276" w:lineRule="auto"/>
              <w:ind w:right="584"/>
              <w:rPr>
                <w:b/>
                <w:sz w:val="24"/>
              </w:rPr>
            </w:pPr>
            <w:r>
              <w:rPr>
                <w:b/>
                <w:sz w:val="24"/>
              </w:rPr>
              <w:t>и информирование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населения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ЧС</w:t>
            </w: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 материала</w:t>
            </w:r>
          </w:p>
        </w:tc>
        <w:tc>
          <w:tcPr>
            <w:tcW w:w="994" w:type="dxa"/>
          </w:tcPr>
          <w:p w:rsidR="00FD4087" w:rsidRDefault="00FD4087">
            <w:pPr>
              <w:pStyle w:val="TableParagraph"/>
              <w:spacing w:line="268" w:lineRule="exact"/>
              <w:ind w:left="8"/>
              <w:jc w:val="center"/>
              <w:rPr>
                <w:b/>
                <w:sz w:val="24"/>
              </w:rPr>
            </w:pPr>
          </w:p>
        </w:tc>
        <w:tc>
          <w:tcPr>
            <w:tcW w:w="1842" w:type="dxa"/>
            <w:vMerge w:val="restart"/>
          </w:tcPr>
          <w:p w:rsidR="00FD4087" w:rsidRDefault="00F1189D">
            <w:pPr>
              <w:pStyle w:val="TableParagraph"/>
              <w:spacing w:line="263" w:lineRule="exact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1.1-1.3</w:t>
            </w:r>
          </w:p>
          <w:p w:rsidR="00FD4087" w:rsidRDefault="00F1189D">
            <w:pPr>
              <w:pStyle w:val="TableParagraph"/>
              <w:spacing w:before="44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2.1-2.4</w:t>
            </w:r>
          </w:p>
          <w:p w:rsidR="00FD4087" w:rsidRDefault="00F1189D">
            <w:pPr>
              <w:pStyle w:val="TableParagraph"/>
              <w:spacing w:before="40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3.1-3.4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4.1-4.4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5.1-5.4</w:t>
            </w:r>
          </w:p>
          <w:p w:rsidR="00FD4087" w:rsidRDefault="00F1189D">
            <w:pPr>
              <w:pStyle w:val="TableParagraph"/>
              <w:spacing w:before="41"/>
              <w:ind w:left="4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01-09</w:t>
            </w:r>
          </w:p>
        </w:tc>
      </w:tr>
      <w:tr w:rsidR="00FD4087">
        <w:trPr>
          <w:trHeight w:val="633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Оповещение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опасностях,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возникающих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</w:p>
          <w:p w:rsidR="00FD4087" w:rsidRDefault="00F1189D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ситуациях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</w:tc>
        <w:tc>
          <w:tcPr>
            <w:tcW w:w="994" w:type="dxa"/>
          </w:tcPr>
          <w:p w:rsidR="00FD4087" w:rsidRDefault="00F1189D">
            <w:pPr>
              <w:pStyle w:val="TableParagraph"/>
              <w:spacing w:before="146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 w:rsidTr="00B01D62">
        <w:trPr>
          <w:trHeight w:val="546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  <w:shd w:val="clear" w:color="auto" w:fill="D9D9D9"/>
          </w:tcPr>
          <w:p w:rsidR="00FD4087" w:rsidRDefault="00F1189D">
            <w:pPr>
              <w:pStyle w:val="TableParagraph"/>
              <w:spacing w:line="278" w:lineRule="auto"/>
              <w:ind w:right="1188"/>
              <w:rPr>
                <w:sz w:val="24"/>
              </w:rPr>
            </w:pPr>
            <w:r>
              <w:rPr>
                <w:sz w:val="24"/>
              </w:rPr>
              <w:t>15-16 Практическая работа №2 Отработка действий, работающих и населения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эвакуации.</w:t>
            </w:r>
          </w:p>
        </w:tc>
        <w:tc>
          <w:tcPr>
            <w:tcW w:w="994" w:type="dxa"/>
            <w:shd w:val="clear" w:color="auto" w:fill="D9D9D9"/>
          </w:tcPr>
          <w:p w:rsidR="00FD4087" w:rsidRDefault="00F1189D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686"/>
        </w:trPr>
        <w:tc>
          <w:tcPr>
            <w:tcW w:w="2804" w:type="dxa"/>
            <w:vMerge w:val="restart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17-18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1.7.</w:t>
            </w:r>
          </w:p>
          <w:p w:rsidR="00FD4087" w:rsidRDefault="00F1189D">
            <w:pPr>
              <w:pStyle w:val="TableParagraph"/>
              <w:spacing w:before="40"/>
              <w:rPr>
                <w:b/>
                <w:sz w:val="24"/>
              </w:rPr>
            </w:pPr>
            <w:r>
              <w:rPr>
                <w:b/>
                <w:sz w:val="24"/>
              </w:rPr>
              <w:t>Инженерная</w:t>
            </w:r>
          </w:p>
          <w:p w:rsidR="00FD4087" w:rsidRDefault="00F1189D">
            <w:pPr>
              <w:pStyle w:val="TableParagraph"/>
              <w:spacing w:before="42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индивидуальная</w:t>
            </w:r>
          </w:p>
        </w:tc>
        <w:tc>
          <w:tcPr>
            <w:tcW w:w="9784" w:type="dxa"/>
            <w:tcBorders>
              <w:bottom w:val="single" w:sz="6" w:space="0" w:color="000000"/>
            </w:tcBorders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4" w:type="dxa"/>
            <w:tcBorders>
              <w:bottom w:val="single" w:sz="6" w:space="0" w:color="000000"/>
            </w:tcBorders>
          </w:tcPr>
          <w:p w:rsidR="00FD4087" w:rsidRDefault="00FD4087">
            <w:pPr>
              <w:pStyle w:val="TableParagraph"/>
              <w:spacing w:line="268" w:lineRule="exact"/>
              <w:ind w:left="8"/>
              <w:jc w:val="center"/>
              <w:rPr>
                <w:b/>
                <w:sz w:val="24"/>
              </w:rPr>
            </w:pPr>
          </w:p>
        </w:tc>
        <w:tc>
          <w:tcPr>
            <w:tcW w:w="1842" w:type="dxa"/>
            <w:vMerge w:val="restart"/>
          </w:tcPr>
          <w:p w:rsidR="00FD4087" w:rsidRDefault="00F1189D">
            <w:pPr>
              <w:pStyle w:val="TableParagraph"/>
              <w:spacing w:line="263" w:lineRule="exact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1.1-1.3</w:t>
            </w:r>
          </w:p>
          <w:p w:rsidR="00FD4087" w:rsidRDefault="00F1189D">
            <w:pPr>
              <w:pStyle w:val="TableParagraph"/>
              <w:spacing w:before="40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2.1-2.4</w:t>
            </w:r>
          </w:p>
          <w:p w:rsidR="00FD4087" w:rsidRDefault="00F1189D">
            <w:pPr>
              <w:pStyle w:val="TableParagraph"/>
              <w:spacing w:before="42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3.1-3.4</w:t>
            </w:r>
          </w:p>
        </w:tc>
      </w:tr>
      <w:tr w:rsidR="00FD4087">
        <w:trPr>
          <w:trHeight w:val="316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  <w:tcBorders>
              <w:top w:val="single" w:sz="6" w:space="0" w:color="000000"/>
            </w:tcBorders>
          </w:tcPr>
          <w:p w:rsidR="00FD4087" w:rsidRDefault="00F1189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Мероприятия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инженерной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</w:p>
        </w:tc>
        <w:tc>
          <w:tcPr>
            <w:tcW w:w="994" w:type="dxa"/>
            <w:tcBorders>
              <w:top w:val="single" w:sz="6" w:space="0" w:color="000000"/>
            </w:tcBorders>
          </w:tcPr>
          <w:p w:rsidR="00FD4087" w:rsidRDefault="00F1189D">
            <w:pPr>
              <w:pStyle w:val="TableParagraph"/>
              <w:spacing w:line="261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</w:tbl>
    <w:p w:rsidR="00FD4087" w:rsidRDefault="00FD4087">
      <w:pPr>
        <w:rPr>
          <w:sz w:val="2"/>
          <w:szCs w:val="2"/>
        </w:rPr>
        <w:sectPr w:rsidR="00FD4087">
          <w:pgSz w:w="16850" w:h="11920" w:orient="landscape"/>
          <w:pgMar w:top="860" w:right="30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9784"/>
        <w:gridCol w:w="994"/>
        <w:gridCol w:w="1842"/>
      </w:tblGrid>
      <w:tr w:rsidR="00FD4087">
        <w:trPr>
          <w:trHeight w:val="1586"/>
        </w:trPr>
        <w:tc>
          <w:tcPr>
            <w:tcW w:w="2804" w:type="dxa"/>
            <w:vMerge w:val="restart"/>
          </w:tcPr>
          <w:p w:rsidR="00FD4087" w:rsidRDefault="00F1189D">
            <w:pPr>
              <w:pStyle w:val="TableParagraph"/>
              <w:spacing w:line="276" w:lineRule="auto"/>
              <w:ind w:right="1144"/>
              <w:rPr>
                <w:b/>
                <w:sz w:val="24"/>
              </w:rPr>
            </w:pPr>
            <w:r>
              <w:rPr>
                <w:b/>
                <w:sz w:val="24"/>
              </w:rPr>
              <w:t>защита. Виды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защитных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сооружений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FD4087" w:rsidRDefault="00F1189D">
            <w:pPr>
              <w:pStyle w:val="TableParagraph"/>
              <w:spacing w:line="278" w:lineRule="auto"/>
              <w:ind w:right="374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правила поведения 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них</w:t>
            </w: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населения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поражающих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мирного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военного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Защитные сооружения гражданской обороны. Основное предназначение защитных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сооружений гражданской обороны. Виды защитных сооружений. Правила поведения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сооружениях.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Санитарная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пребывания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зонах</w:t>
            </w:r>
          </w:p>
          <w:p w:rsidR="00FD4087" w:rsidRDefault="00F118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заражения.</w:t>
            </w:r>
          </w:p>
        </w:tc>
        <w:tc>
          <w:tcPr>
            <w:tcW w:w="994" w:type="dxa"/>
          </w:tcPr>
          <w:p w:rsidR="00FD4087" w:rsidRDefault="00FD408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2" w:type="dxa"/>
            <w:vMerge w:val="restart"/>
          </w:tcPr>
          <w:p w:rsidR="00FD4087" w:rsidRDefault="00F1189D">
            <w:pPr>
              <w:pStyle w:val="TableParagraph"/>
              <w:spacing w:line="263" w:lineRule="exact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4.1-4.4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5.1-5.4</w:t>
            </w:r>
          </w:p>
          <w:p w:rsidR="00FD4087" w:rsidRDefault="00F1189D">
            <w:pPr>
              <w:pStyle w:val="TableParagraph"/>
              <w:spacing w:before="41"/>
              <w:ind w:left="4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01-09</w:t>
            </w:r>
          </w:p>
        </w:tc>
      </w:tr>
      <w:tr w:rsidR="00FD4087">
        <w:trPr>
          <w:trHeight w:val="412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  <w:shd w:val="clear" w:color="auto" w:fill="D9D9D9"/>
          </w:tcPr>
          <w:p w:rsidR="00FD4087" w:rsidRDefault="00F1189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19-20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характера.</w:t>
            </w:r>
          </w:p>
        </w:tc>
        <w:tc>
          <w:tcPr>
            <w:tcW w:w="994" w:type="dxa"/>
            <w:shd w:val="clear" w:color="auto" w:fill="D9D9D9"/>
          </w:tcPr>
          <w:p w:rsidR="00FD4087" w:rsidRDefault="00F1189D">
            <w:pPr>
              <w:pStyle w:val="TableParagraph"/>
              <w:spacing w:line="263" w:lineRule="exact"/>
              <w:ind w:left="43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18"/>
        </w:trPr>
        <w:tc>
          <w:tcPr>
            <w:tcW w:w="2804" w:type="dxa"/>
            <w:vMerge w:val="restart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1.8.</w:t>
            </w:r>
          </w:p>
          <w:p w:rsidR="00FD4087" w:rsidRDefault="00F1189D">
            <w:pPr>
              <w:pStyle w:val="TableParagraph"/>
              <w:spacing w:before="44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</w:p>
          <w:p w:rsidR="00FD4087" w:rsidRDefault="00F1189D">
            <w:pPr>
              <w:pStyle w:val="TableParagraph"/>
              <w:spacing w:before="40"/>
              <w:rPr>
                <w:b/>
                <w:sz w:val="24"/>
              </w:rPr>
            </w:pPr>
            <w:r>
              <w:rPr>
                <w:b/>
                <w:sz w:val="24"/>
              </w:rPr>
              <w:t>здорового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4" w:type="dxa"/>
            <w:vMerge w:val="restart"/>
          </w:tcPr>
          <w:p w:rsidR="00FD4087" w:rsidRDefault="00F1189D">
            <w:pPr>
              <w:pStyle w:val="TableParagraph"/>
              <w:spacing w:line="268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FD4087" w:rsidRDefault="00F1189D">
            <w:pPr>
              <w:pStyle w:val="TableParagraph"/>
              <w:spacing w:line="263" w:lineRule="exact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1.1-1.3</w:t>
            </w:r>
          </w:p>
          <w:p w:rsidR="00FD4087" w:rsidRDefault="00F1189D">
            <w:pPr>
              <w:pStyle w:val="TableParagraph"/>
              <w:spacing w:before="44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2.1-2.4</w:t>
            </w:r>
          </w:p>
          <w:p w:rsidR="00FD4087" w:rsidRDefault="00F1189D">
            <w:pPr>
              <w:pStyle w:val="TableParagraph"/>
              <w:spacing w:before="40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3.1-3.4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4.1-4.4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5.1-5.4</w:t>
            </w:r>
          </w:p>
          <w:p w:rsidR="00FD4087" w:rsidRDefault="00F1189D">
            <w:pPr>
              <w:pStyle w:val="TableParagraph"/>
              <w:spacing w:before="43"/>
              <w:ind w:left="4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01-09</w:t>
            </w:r>
          </w:p>
        </w:tc>
      </w:tr>
      <w:tr w:rsidR="00FD4087">
        <w:trPr>
          <w:trHeight w:val="1903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76" w:lineRule="auto"/>
              <w:ind w:right="106"/>
              <w:rPr>
                <w:sz w:val="24"/>
              </w:rPr>
            </w:pPr>
            <w:r>
              <w:rPr>
                <w:sz w:val="24"/>
              </w:rPr>
              <w:t>Здоровый образ жизни как необходимое условие сохранения и укрепления здоровья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неблагоприятной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здоровье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FD4087" w:rsidRDefault="00F1189D">
            <w:pPr>
              <w:pStyle w:val="TableParagraph"/>
              <w:spacing w:line="276" w:lineRule="auto"/>
              <w:ind w:right="811"/>
              <w:rPr>
                <w:sz w:val="24"/>
              </w:rPr>
            </w:pPr>
            <w:r>
              <w:rPr>
                <w:sz w:val="24"/>
              </w:rPr>
              <w:t>Психологическая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уравновешенность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дня,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Рациональное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двигательной</w:t>
            </w:r>
          </w:p>
          <w:p w:rsidR="00FD4087" w:rsidRDefault="00F118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активности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Закаливание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здоровье.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</w:p>
          <w:p w:rsidR="00FD4087" w:rsidRDefault="00F1189D">
            <w:pPr>
              <w:pStyle w:val="TableParagraph"/>
              <w:spacing w:before="28"/>
              <w:rPr>
                <w:sz w:val="24"/>
              </w:rPr>
            </w:pPr>
            <w:r>
              <w:rPr>
                <w:sz w:val="24"/>
              </w:rPr>
              <w:t>гигиены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18"/>
        </w:trPr>
        <w:tc>
          <w:tcPr>
            <w:tcW w:w="12588" w:type="dxa"/>
            <w:gridSpan w:val="2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военной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службы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обороны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государства</w:t>
            </w:r>
          </w:p>
        </w:tc>
        <w:tc>
          <w:tcPr>
            <w:tcW w:w="994" w:type="dxa"/>
          </w:tcPr>
          <w:p w:rsidR="00FD4087" w:rsidRDefault="00FD4087">
            <w:pPr>
              <w:pStyle w:val="TableParagraph"/>
              <w:spacing w:line="268" w:lineRule="exact"/>
              <w:ind w:left="376"/>
              <w:rPr>
                <w:b/>
                <w:sz w:val="24"/>
              </w:rPr>
            </w:pPr>
          </w:p>
        </w:tc>
        <w:tc>
          <w:tcPr>
            <w:tcW w:w="1842" w:type="dxa"/>
          </w:tcPr>
          <w:p w:rsidR="00FD4087" w:rsidRDefault="00FD4087">
            <w:pPr>
              <w:pStyle w:val="TableParagraph"/>
              <w:ind w:left="0"/>
              <w:rPr>
                <w:sz w:val="24"/>
              </w:rPr>
            </w:pPr>
          </w:p>
        </w:tc>
      </w:tr>
      <w:tr w:rsidR="00FD4087">
        <w:trPr>
          <w:trHeight w:val="316"/>
        </w:trPr>
        <w:tc>
          <w:tcPr>
            <w:tcW w:w="2804" w:type="dxa"/>
            <w:vMerge w:val="restart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</w:p>
          <w:p w:rsidR="00FD4087" w:rsidRDefault="00F1189D">
            <w:pPr>
              <w:pStyle w:val="TableParagraph"/>
              <w:spacing w:before="41" w:line="276" w:lineRule="auto"/>
              <w:ind w:right="850"/>
              <w:rPr>
                <w:b/>
                <w:sz w:val="24"/>
              </w:rPr>
            </w:pPr>
            <w:r>
              <w:rPr>
                <w:b/>
                <w:sz w:val="24"/>
              </w:rPr>
              <w:t>Национальная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безопасность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РФ</w:t>
            </w: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4" w:type="dxa"/>
            <w:vMerge w:val="restart"/>
          </w:tcPr>
          <w:p w:rsidR="00FD4087" w:rsidRDefault="00F1189D">
            <w:pPr>
              <w:pStyle w:val="TableParagraph"/>
              <w:spacing w:line="268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FD4087" w:rsidRDefault="00F1189D">
            <w:pPr>
              <w:pStyle w:val="TableParagraph"/>
              <w:spacing w:line="263" w:lineRule="exact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1.1-1.3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2.1-2.4</w:t>
            </w:r>
          </w:p>
          <w:p w:rsidR="00FD4087" w:rsidRDefault="00F1189D">
            <w:pPr>
              <w:pStyle w:val="TableParagraph"/>
              <w:spacing w:before="40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3.1-3.4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4.1-4.4</w:t>
            </w:r>
          </w:p>
          <w:p w:rsidR="00FD4087" w:rsidRDefault="00F1189D">
            <w:pPr>
              <w:pStyle w:val="TableParagraph"/>
              <w:spacing w:before="43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5.1-5.4</w:t>
            </w:r>
          </w:p>
          <w:p w:rsidR="00FD4087" w:rsidRDefault="00F1189D">
            <w:pPr>
              <w:pStyle w:val="TableParagraph"/>
              <w:spacing w:before="41"/>
              <w:ind w:left="4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01-09</w:t>
            </w:r>
          </w:p>
        </w:tc>
      </w:tr>
      <w:tr w:rsidR="00FD4087">
        <w:trPr>
          <w:trHeight w:val="1576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76" w:lineRule="auto"/>
              <w:ind w:right="106"/>
              <w:rPr>
                <w:sz w:val="24"/>
              </w:rPr>
            </w:pPr>
            <w:r>
              <w:rPr>
                <w:sz w:val="24"/>
              </w:rPr>
              <w:t>Национальные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обороны государства.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18"/>
        </w:trPr>
        <w:tc>
          <w:tcPr>
            <w:tcW w:w="2804" w:type="dxa"/>
            <w:vMerge w:val="restart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2.2.</w:t>
            </w:r>
          </w:p>
          <w:p w:rsidR="00FD4087" w:rsidRDefault="00F1189D">
            <w:pPr>
              <w:pStyle w:val="TableParagraph"/>
              <w:spacing w:before="44" w:line="276" w:lineRule="auto"/>
              <w:ind w:right="768"/>
              <w:rPr>
                <w:b/>
                <w:sz w:val="24"/>
              </w:rPr>
            </w:pPr>
            <w:r>
              <w:rPr>
                <w:b/>
                <w:sz w:val="24"/>
              </w:rPr>
              <w:t>Функции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 задачи,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структура</w:t>
            </w:r>
          </w:p>
          <w:p w:rsidR="00FD4087" w:rsidRDefault="00F1189D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современных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РФ</w:t>
            </w: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4" w:type="dxa"/>
            <w:vMerge w:val="restart"/>
          </w:tcPr>
          <w:p w:rsidR="00FD4087" w:rsidRDefault="00F1189D">
            <w:pPr>
              <w:pStyle w:val="TableParagraph"/>
              <w:spacing w:line="268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FD4087" w:rsidRDefault="00F1189D">
            <w:pPr>
              <w:pStyle w:val="TableParagraph"/>
              <w:spacing w:line="263" w:lineRule="exact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1.1-1.3</w:t>
            </w:r>
          </w:p>
          <w:p w:rsidR="00FD4087" w:rsidRDefault="00F1189D">
            <w:pPr>
              <w:pStyle w:val="TableParagraph"/>
              <w:spacing w:before="43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2.1-2.4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3.1-3.4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4.1-4.4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5.1-5.4</w:t>
            </w:r>
          </w:p>
          <w:p w:rsidR="00FD4087" w:rsidRDefault="00F1189D">
            <w:pPr>
              <w:pStyle w:val="TableParagraph"/>
              <w:spacing w:before="43"/>
              <w:ind w:left="4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01-09</w:t>
            </w:r>
          </w:p>
        </w:tc>
      </w:tr>
      <w:tr w:rsidR="00FD4087">
        <w:trPr>
          <w:trHeight w:val="1577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Понятия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патриотизм,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честь,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совесть,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мораль,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воинский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Боевое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товарищество.</w:t>
            </w:r>
          </w:p>
          <w:p w:rsidR="00FD4087" w:rsidRDefault="00F1189D">
            <w:pPr>
              <w:pStyle w:val="TableParagraph"/>
              <w:spacing w:before="41" w:line="276" w:lineRule="auto"/>
              <w:ind w:left="167" w:right="1339" w:hanging="60"/>
              <w:rPr>
                <w:sz w:val="24"/>
              </w:rPr>
            </w:pPr>
            <w:r>
              <w:rPr>
                <w:sz w:val="24"/>
              </w:rPr>
              <w:t>Боевое знамя, Знамя воинской части, Знамя Победы. Приоритетные направления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военно-технического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безопасности России.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25"/>
        </w:trPr>
        <w:tc>
          <w:tcPr>
            <w:tcW w:w="2804" w:type="dxa"/>
            <w:vMerge w:val="restart"/>
            <w:tcBorders>
              <w:bottom w:val="nil"/>
            </w:tcBorders>
          </w:tcPr>
          <w:p w:rsidR="00FD4087" w:rsidRDefault="00F1189D">
            <w:pPr>
              <w:pStyle w:val="TableParagraph"/>
              <w:tabs>
                <w:tab w:val="left" w:pos="1204"/>
                <w:tab w:val="left" w:pos="2291"/>
              </w:tabs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z w:val="24"/>
              </w:rPr>
              <w:tab/>
              <w:t>2.3.</w:t>
            </w:r>
          </w:p>
          <w:p w:rsidR="00FD4087" w:rsidRDefault="00F1189D">
            <w:pPr>
              <w:pStyle w:val="TableParagraph"/>
              <w:spacing w:before="41" w:line="280" w:lineRule="auto"/>
              <w:ind w:right="1432"/>
              <w:rPr>
                <w:b/>
                <w:sz w:val="24"/>
              </w:rPr>
            </w:pPr>
            <w:r>
              <w:rPr>
                <w:b/>
                <w:sz w:val="24"/>
              </w:rPr>
              <w:t>Строевая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</w:t>
            </w: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4" w:type="dxa"/>
          </w:tcPr>
          <w:p w:rsidR="00FD4087" w:rsidRDefault="00FD4087" w:rsidP="00B01D62">
            <w:pPr>
              <w:pStyle w:val="TableParagraph"/>
              <w:spacing w:line="268" w:lineRule="exact"/>
              <w:rPr>
                <w:b/>
                <w:sz w:val="24"/>
              </w:rPr>
            </w:pPr>
          </w:p>
        </w:tc>
        <w:tc>
          <w:tcPr>
            <w:tcW w:w="1842" w:type="dxa"/>
            <w:vMerge w:val="restart"/>
            <w:tcBorders>
              <w:bottom w:val="nil"/>
            </w:tcBorders>
          </w:tcPr>
          <w:p w:rsidR="00FD4087" w:rsidRDefault="00F1189D">
            <w:pPr>
              <w:pStyle w:val="TableParagraph"/>
              <w:spacing w:line="263" w:lineRule="exact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1.1-1.3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2.1-2.4</w:t>
            </w:r>
          </w:p>
          <w:p w:rsidR="00FD4087" w:rsidRDefault="00F1189D">
            <w:pPr>
              <w:pStyle w:val="TableParagraph"/>
              <w:spacing w:before="40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3.1-3.4</w:t>
            </w:r>
          </w:p>
          <w:p w:rsidR="00FD4087" w:rsidRDefault="00F1189D">
            <w:pPr>
              <w:pStyle w:val="TableParagraph"/>
              <w:spacing w:before="44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4.1-4.4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5.1-5.4</w:t>
            </w:r>
          </w:p>
        </w:tc>
      </w:tr>
      <w:tr w:rsidR="00FD4087">
        <w:trPr>
          <w:trHeight w:val="640"/>
        </w:trPr>
        <w:tc>
          <w:tcPr>
            <w:tcW w:w="2804" w:type="dxa"/>
            <w:vMerge/>
            <w:tcBorders>
              <w:top w:val="nil"/>
              <w:bottom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Строй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им.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строя.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Строевые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оружия.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Воинское</w:t>
            </w:r>
          </w:p>
          <w:p w:rsidR="00FD4087" w:rsidRDefault="00F1189D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приветствие.</w:t>
            </w:r>
          </w:p>
        </w:tc>
        <w:tc>
          <w:tcPr>
            <w:tcW w:w="994" w:type="dxa"/>
          </w:tcPr>
          <w:p w:rsidR="00FD4087" w:rsidRDefault="00F1189D">
            <w:pPr>
              <w:pStyle w:val="TableParagraph"/>
              <w:spacing w:before="171"/>
              <w:ind w:left="43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  <w:bottom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98"/>
        </w:trPr>
        <w:tc>
          <w:tcPr>
            <w:tcW w:w="2804" w:type="dxa"/>
            <w:vMerge/>
            <w:tcBorders>
              <w:top w:val="nil"/>
              <w:bottom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  <w:shd w:val="clear" w:color="auto" w:fill="D9D9D9"/>
          </w:tcPr>
          <w:p w:rsidR="00FD4087" w:rsidRDefault="00B01D6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29-32</w:t>
            </w:r>
            <w:r w:rsidR="00F1189D">
              <w:rPr>
                <w:spacing w:val="-3"/>
                <w:sz w:val="24"/>
              </w:rPr>
              <w:t xml:space="preserve"> </w:t>
            </w:r>
            <w:r w:rsidR="00F1189D">
              <w:rPr>
                <w:sz w:val="24"/>
              </w:rPr>
              <w:t>Практическая</w:t>
            </w:r>
            <w:r w:rsidR="00F1189D">
              <w:rPr>
                <w:spacing w:val="-2"/>
                <w:sz w:val="24"/>
              </w:rPr>
              <w:t xml:space="preserve"> </w:t>
            </w:r>
            <w:r w:rsidR="00F1189D">
              <w:rPr>
                <w:sz w:val="24"/>
              </w:rPr>
              <w:t>работа</w:t>
            </w:r>
            <w:r w:rsidR="00F1189D">
              <w:rPr>
                <w:spacing w:val="-3"/>
                <w:sz w:val="24"/>
              </w:rPr>
              <w:t xml:space="preserve"> </w:t>
            </w:r>
            <w:r w:rsidR="00F1189D">
              <w:rPr>
                <w:sz w:val="24"/>
              </w:rPr>
              <w:t>№4</w:t>
            </w:r>
            <w:r w:rsidR="00F1189D">
              <w:rPr>
                <w:spacing w:val="-2"/>
                <w:sz w:val="24"/>
              </w:rPr>
              <w:t xml:space="preserve"> </w:t>
            </w:r>
            <w:r w:rsidR="00F1189D">
              <w:rPr>
                <w:sz w:val="24"/>
              </w:rPr>
              <w:t>Отработка</w:t>
            </w:r>
            <w:r w:rsidR="00F1189D">
              <w:rPr>
                <w:spacing w:val="-4"/>
                <w:sz w:val="24"/>
              </w:rPr>
              <w:t xml:space="preserve"> </w:t>
            </w:r>
            <w:r w:rsidR="00F1189D">
              <w:rPr>
                <w:sz w:val="24"/>
              </w:rPr>
              <w:t>строевых приемов</w:t>
            </w:r>
            <w:r w:rsidR="00F1189D">
              <w:rPr>
                <w:spacing w:val="-3"/>
                <w:sz w:val="24"/>
              </w:rPr>
              <w:t xml:space="preserve"> </w:t>
            </w:r>
            <w:r w:rsidR="00F1189D">
              <w:rPr>
                <w:sz w:val="24"/>
              </w:rPr>
              <w:t>и</w:t>
            </w:r>
            <w:r w:rsidR="00F1189D">
              <w:rPr>
                <w:spacing w:val="-2"/>
                <w:sz w:val="24"/>
              </w:rPr>
              <w:t xml:space="preserve"> </w:t>
            </w:r>
            <w:r w:rsidR="00F1189D">
              <w:rPr>
                <w:sz w:val="24"/>
              </w:rPr>
              <w:t>движения</w:t>
            </w:r>
            <w:r w:rsidR="00F1189D">
              <w:rPr>
                <w:spacing w:val="-3"/>
                <w:sz w:val="24"/>
              </w:rPr>
              <w:t xml:space="preserve"> </w:t>
            </w:r>
            <w:r w:rsidR="00F1189D">
              <w:rPr>
                <w:sz w:val="24"/>
              </w:rPr>
              <w:t>без</w:t>
            </w:r>
            <w:r w:rsidR="00F1189D">
              <w:rPr>
                <w:spacing w:val="-2"/>
                <w:sz w:val="24"/>
              </w:rPr>
              <w:t xml:space="preserve"> </w:t>
            </w:r>
            <w:r w:rsidR="00F1189D">
              <w:rPr>
                <w:sz w:val="24"/>
              </w:rPr>
              <w:t>оружия.</w:t>
            </w:r>
          </w:p>
        </w:tc>
        <w:tc>
          <w:tcPr>
            <w:tcW w:w="994" w:type="dxa"/>
            <w:shd w:val="clear" w:color="auto" w:fill="D9D9D9"/>
          </w:tcPr>
          <w:p w:rsidR="00FD4087" w:rsidRDefault="00B01D62">
            <w:pPr>
              <w:pStyle w:val="TableParagraph"/>
              <w:spacing w:line="263" w:lineRule="exact"/>
              <w:ind w:left="43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2" w:type="dxa"/>
            <w:vMerge/>
            <w:tcBorders>
              <w:top w:val="nil"/>
              <w:bottom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21"/>
        </w:trPr>
        <w:tc>
          <w:tcPr>
            <w:tcW w:w="2804" w:type="dxa"/>
            <w:vMerge/>
            <w:tcBorders>
              <w:top w:val="nil"/>
              <w:bottom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  <w:shd w:val="clear" w:color="auto" w:fill="D9D9D9"/>
          </w:tcPr>
          <w:p w:rsidR="00FD4087" w:rsidRDefault="00B01D6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33-36</w:t>
            </w:r>
            <w:r w:rsidR="00F1189D">
              <w:rPr>
                <w:spacing w:val="-2"/>
                <w:sz w:val="24"/>
              </w:rPr>
              <w:t xml:space="preserve"> </w:t>
            </w:r>
            <w:r w:rsidR="00F1189D">
              <w:rPr>
                <w:sz w:val="24"/>
              </w:rPr>
              <w:t>Практическая</w:t>
            </w:r>
            <w:r w:rsidR="00F1189D">
              <w:rPr>
                <w:spacing w:val="-2"/>
                <w:sz w:val="24"/>
              </w:rPr>
              <w:t xml:space="preserve"> </w:t>
            </w:r>
            <w:r w:rsidR="00F1189D">
              <w:rPr>
                <w:sz w:val="24"/>
              </w:rPr>
              <w:t>работа</w:t>
            </w:r>
            <w:r w:rsidR="00F1189D">
              <w:rPr>
                <w:spacing w:val="-2"/>
                <w:sz w:val="24"/>
              </w:rPr>
              <w:t xml:space="preserve"> </w:t>
            </w:r>
            <w:r w:rsidR="00F1189D">
              <w:rPr>
                <w:sz w:val="24"/>
              </w:rPr>
              <w:t>№5</w:t>
            </w:r>
            <w:r w:rsidR="00F1189D">
              <w:rPr>
                <w:spacing w:val="-2"/>
                <w:sz w:val="24"/>
              </w:rPr>
              <w:t xml:space="preserve"> </w:t>
            </w:r>
            <w:r w:rsidR="00F1189D">
              <w:rPr>
                <w:sz w:val="24"/>
              </w:rPr>
              <w:t>Отработка</w:t>
            </w:r>
            <w:r w:rsidR="00F1189D">
              <w:rPr>
                <w:spacing w:val="-2"/>
                <w:sz w:val="24"/>
              </w:rPr>
              <w:t xml:space="preserve"> </w:t>
            </w:r>
            <w:r w:rsidR="00F1189D">
              <w:rPr>
                <w:sz w:val="24"/>
              </w:rPr>
              <w:t>положений</w:t>
            </w:r>
            <w:r w:rsidR="00F1189D">
              <w:rPr>
                <w:spacing w:val="-2"/>
                <w:sz w:val="24"/>
              </w:rPr>
              <w:t xml:space="preserve"> </w:t>
            </w:r>
            <w:r w:rsidR="00F1189D">
              <w:rPr>
                <w:sz w:val="24"/>
              </w:rPr>
              <w:t>для</w:t>
            </w:r>
            <w:r w:rsidR="00F1189D">
              <w:rPr>
                <w:spacing w:val="-2"/>
                <w:sz w:val="24"/>
              </w:rPr>
              <w:t xml:space="preserve"> </w:t>
            </w:r>
            <w:r w:rsidR="00F1189D">
              <w:rPr>
                <w:sz w:val="24"/>
              </w:rPr>
              <w:t>стрельбы.</w:t>
            </w:r>
          </w:p>
        </w:tc>
        <w:tc>
          <w:tcPr>
            <w:tcW w:w="994" w:type="dxa"/>
            <w:shd w:val="clear" w:color="auto" w:fill="D9D9D9"/>
          </w:tcPr>
          <w:p w:rsidR="00FD4087" w:rsidRDefault="00B01D62">
            <w:pPr>
              <w:pStyle w:val="TableParagraph"/>
              <w:spacing w:line="263" w:lineRule="exact"/>
              <w:ind w:left="43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2" w:type="dxa"/>
            <w:vMerge/>
            <w:tcBorders>
              <w:top w:val="nil"/>
              <w:bottom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</w:tbl>
    <w:p w:rsidR="00FD4087" w:rsidRDefault="00FD4087">
      <w:pPr>
        <w:rPr>
          <w:sz w:val="2"/>
          <w:szCs w:val="2"/>
        </w:rPr>
        <w:sectPr w:rsidR="00FD4087">
          <w:pgSz w:w="16850" w:h="11920" w:orient="landscape"/>
          <w:pgMar w:top="860" w:right="30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9784"/>
        <w:gridCol w:w="994"/>
        <w:gridCol w:w="1842"/>
      </w:tblGrid>
      <w:tr w:rsidR="00FD4087">
        <w:trPr>
          <w:trHeight w:val="316"/>
        </w:trPr>
        <w:tc>
          <w:tcPr>
            <w:tcW w:w="2804" w:type="dxa"/>
          </w:tcPr>
          <w:p w:rsidR="00FD4087" w:rsidRDefault="00FD408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784" w:type="dxa"/>
            <w:shd w:val="clear" w:color="auto" w:fill="D9D9D9"/>
          </w:tcPr>
          <w:p w:rsidR="00FD4087" w:rsidRDefault="00FD408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4" w:type="dxa"/>
            <w:shd w:val="clear" w:color="auto" w:fill="D9D9D9"/>
          </w:tcPr>
          <w:p w:rsidR="00FD4087" w:rsidRDefault="00FD408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2" w:type="dxa"/>
          </w:tcPr>
          <w:p w:rsidR="00FD4087" w:rsidRDefault="00F1189D">
            <w:pPr>
              <w:pStyle w:val="TableParagraph"/>
              <w:spacing w:line="263" w:lineRule="exact"/>
              <w:ind w:left="4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01-09</w:t>
            </w:r>
          </w:p>
        </w:tc>
      </w:tr>
      <w:tr w:rsidR="00FD4087">
        <w:trPr>
          <w:trHeight w:val="1905"/>
        </w:trPr>
        <w:tc>
          <w:tcPr>
            <w:tcW w:w="2804" w:type="dxa"/>
            <w:vMerge w:val="restart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2.4.</w:t>
            </w:r>
          </w:p>
          <w:p w:rsidR="00FD4087" w:rsidRDefault="00F1189D">
            <w:pPr>
              <w:pStyle w:val="TableParagraph"/>
              <w:spacing w:before="41" w:line="278" w:lineRule="auto"/>
              <w:ind w:right="217"/>
              <w:rPr>
                <w:b/>
                <w:sz w:val="24"/>
              </w:rPr>
            </w:pPr>
            <w:r>
              <w:rPr>
                <w:b/>
                <w:sz w:val="24"/>
              </w:rPr>
              <w:t>Порядок прохождения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военной</w:t>
            </w:r>
          </w:p>
          <w:p w:rsidR="00FD4087" w:rsidRDefault="00F1189D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службы</w:t>
            </w: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4" w:type="dxa"/>
          </w:tcPr>
          <w:p w:rsidR="00FD4087" w:rsidRDefault="00FD4087">
            <w:pPr>
              <w:pStyle w:val="TableParagraph"/>
              <w:spacing w:line="268" w:lineRule="exact"/>
              <w:ind w:left="436"/>
              <w:rPr>
                <w:b/>
                <w:sz w:val="24"/>
              </w:rPr>
            </w:pPr>
          </w:p>
        </w:tc>
        <w:tc>
          <w:tcPr>
            <w:tcW w:w="1842" w:type="dxa"/>
          </w:tcPr>
          <w:p w:rsidR="00FD4087" w:rsidRDefault="00F1189D">
            <w:pPr>
              <w:pStyle w:val="TableParagraph"/>
              <w:spacing w:line="263" w:lineRule="exact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1.1-1.3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2.1-2.4</w:t>
            </w:r>
          </w:p>
          <w:p w:rsidR="00FD4087" w:rsidRDefault="00F1189D">
            <w:pPr>
              <w:pStyle w:val="TableParagraph"/>
              <w:spacing w:before="43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3.1-3.4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4.1-4.4</w:t>
            </w:r>
          </w:p>
          <w:p w:rsidR="00FD4087" w:rsidRDefault="00F1189D">
            <w:pPr>
              <w:pStyle w:val="TableParagraph"/>
              <w:spacing w:before="40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5.1-5.4</w:t>
            </w:r>
          </w:p>
          <w:p w:rsidR="00FD4087" w:rsidRDefault="00F1189D">
            <w:pPr>
              <w:pStyle w:val="TableParagraph"/>
              <w:spacing w:before="41"/>
              <w:ind w:left="4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01-09</w:t>
            </w:r>
          </w:p>
        </w:tc>
      </w:tr>
      <w:tr w:rsidR="00FD4087">
        <w:trPr>
          <w:trHeight w:val="950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ФЗ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воинской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службе".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призыва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D4087" w:rsidRDefault="00F1189D">
            <w:pPr>
              <w:pStyle w:val="TableParagraph"/>
              <w:spacing w:before="7" w:line="310" w:lineRule="atLeast"/>
              <w:ind w:right="811"/>
              <w:rPr>
                <w:sz w:val="24"/>
              </w:rPr>
            </w:pPr>
            <w:r>
              <w:rPr>
                <w:sz w:val="24"/>
              </w:rPr>
              <w:t>прохождения военных сборов. Назначение на воинские должности. Устав внутренней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службы.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Устав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гарнизонной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караульной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служб.</w:t>
            </w:r>
          </w:p>
        </w:tc>
        <w:tc>
          <w:tcPr>
            <w:tcW w:w="994" w:type="dxa"/>
          </w:tcPr>
          <w:p w:rsidR="00FD4087" w:rsidRDefault="00FD4087">
            <w:pPr>
              <w:pStyle w:val="TableParagraph"/>
              <w:spacing w:before="6"/>
              <w:ind w:left="0"/>
              <w:rPr>
                <w:b/>
                <w:sz w:val="28"/>
              </w:rPr>
            </w:pPr>
          </w:p>
          <w:p w:rsidR="00FD4087" w:rsidRDefault="00F1189D">
            <w:pPr>
              <w:pStyle w:val="TableParagraph"/>
              <w:ind w:left="43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FD4087" w:rsidRDefault="00FD4087">
            <w:pPr>
              <w:pStyle w:val="TableParagraph"/>
              <w:ind w:left="0"/>
              <w:rPr>
                <w:sz w:val="24"/>
              </w:rPr>
            </w:pPr>
          </w:p>
        </w:tc>
      </w:tr>
      <w:tr w:rsidR="00FD4087">
        <w:trPr>
          <w:trHeight w:val="414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  <w:shd w:val="clear" w:color="auto" w:fill="D9D9D9"/>
          </w:tcPr>
          <w:p w:rsidR="00FD4087" w:rsidRDefault="00B01D62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37-40</w:t>
            </w:r>
            <w:r w:rsidR="00F1189D">
              <w:rPr>
                <w:spacing w:val="-2"/>
                <w:sz w:val="24"/>
              </w:rPr>
              <w:t xml:space="preserve"> </w:t>
            </w:r>
            <w:r w:rsidR="00F1189D">
              <w:rPr>
                <w:sz w:val="24"/>
              </w:rPr>
              <w:t>Практическая</w:t>
            </w:r>
            <w:r w:rsidR="00F1189D">
              <w:rPr>
                <w:spacing w:val="-2"/>
                <w:sz w:val="24"/>
              </w:rPr>
              <w:t xml:space="preserve"> </w:t>
            </w:r>
            <w:r w:rsidR="00F1189D">
              <w:rPr>
                <w:sz w:val="24"/>
              </w:rPr>
              <w:t>работа</w:t>
            </w:r>
            <w:r w:rsidR="00F1189D">
              <w:rPr>
                <w:spacing w:val="-2"/>
                <w:sz w:val="24"/>
              </w:rPr>
              <w:t xml:space="preserve"> </w:t>
            </w:r>
            <w:r w:rsidR="00F1189D">
              <w:rPr>
                <w:sz w:val="24"/>
              </w:rPr>
              <w:t>№</w:t>
            </w:r>
            <w:r w:rsidR="00F1189D">
              <w:rPr>
                <w:spacing w:val="-4"/>
                <w:sz w:val="24"/>
              </w:rPr>
              <w:t xml:space="preserve"> </w:t>
            </w:r>
            <w:r w:rsidR="00F1189D">
              <w:rPr>
                <w:sz w:val="24"/>
              </w:rPr>
              <w:t>6</w:t>
            </w:r>
            <w:r w:rsidR="00F1189D">
              <w:rPr>
                <w:spacing w:val="-2"/>
                <w:sz w:val="24"/>
              </w:rPr>
              <w:t xml:space="preserve"> </w:t>
            </w:r>
            <w:r w:rsidR="00F1189D">
              <w:rPr>
                <w:sz w:val="24"/>
              </w:rPr>
              <w:t>Изучение</w:t>
            </w:r>
            <w:r w:rsidR="00F1189D">
              <w:rPr>
                <w:spacing w:val="-3"/>
                <w:sz w:val="24"/>
              </w:rPr>
              <w:t xml:space="preserve"> </w:t>
            </w:r>
            <w:r w:rsidR="00F1189D">
              <w:rPr>
                <w:sz w:val="24"/>
              </w:rPr>
              <w:t>Устава</w:t>
            </w:r>
            <w:r w:rsidR="00F1189D">
              <w:rPr>
                <w:spacing w:val="-4"/>
                <w:sz w:val="24"/>
              </w:rPr>
              <w:t xml:space="preserve"> </w:t>
            </w:r>
            <w:r w:rsidR="00F1189D">
              <w:rPr>
                <w:sz w:val="24"/>
              </w:rPr>
              <w:t>внутренней</w:t>
            </w:r>
            <w:r w:rsidR="00F1189D">
              <w:rPr>
                <w:spacing w:val="-2"/>
                <w:sz w:val="24"/>
              </w:rPr>
              <w:t xml:space="preserve"> </w:t>
            </w:r>
            <w:r w:rsidR="00F1189D">
              <w:rPr>
                <w:sz w:val="24"/>
              </w:rPr>
              <w:t>службы.</w:t>
            </w:r>
          </w:p>
        </w:tc>
        <w:tc>
          <w:tcPr>
            <w:tcW w:w="994" w:type="dxa"/>
            <w:shd w:val="clear" w:color="auto" w:fill="D9D9D9"/>
          </w:tcPr>
          <w:p w:rsidR="00FD4087" w:rsidRDefault="00B01D62">
            <w:pPr>
              <w:pStyle w:val="TableParagraph"/>
              <w:spacing w:line="265" w:lineRule="exact"/>
              <w:ind w:left="43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16"/>
        </w:trPr>
        <w:tc>
          <w:tcPr>
            <w:tcW w:w="2804" w:type="dxa"/>
            <w:vMerge w:val="restart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2.5.</w:t>
            </w:r>
          </w:p>
          <w:p w:rsidR="00FD4087" w:rsidRDefault="00F1189D">
            <w:pPr>
              <w:pStyle w:val="TableParagraph"/>
              <w:spacing w:before="41" w:line="276" w:lineRule="auto"/>
              <w:ind w:right="242"/>
              <w:rPr>
                <w:b/>
                <w:sz w:val="24"/>
              </w:rPr>
            </w:pPr>
            <w:r>
              <w:rPr>
                <w:b/>
                <w:sz w:val="24"/>
              </w:rPr>
              <w:t>Прохождение военной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службы по контракту.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Альтернативная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гражданская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служба</w:t>
            </w: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4" w:type="dxa"/>
            <w:vMerge w:val="restart"/>
          </w:tcPr>
          <w:p w:rsidR="00FD4087" w:rsidRDefault="00F1189D">
            <w:pPr>
              <w:pStyle w:val="TableParagraph"/>
              <w:spacing w:line="268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FD4087" w:rsidRDefault="00F1189D">
            <w:pPr>
              <w:pStyle w:val="TableParagraph"/>
              <w:spacing w:line="263" w:lineRule="exact"/>
              <w:ind w:left="4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01-10</w:t>
            </w:r>
          </w:p>
        </w:tc>
      </w:tr>
      <w:tr w:rsidR="00FD4087">
        <w:trPr>
          <w:trHeight w:val="1586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контрактнику.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заключения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контракта.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Медицинское</w:t>
            </w:r>
          </w:p>
          <w:p w:rsidR="00FD4087" w:rsidRDefault="00F1189D">
            <w:pPr>
              <w:pStyle w:val="TableParagraph"/>
              <w:spacing w:before="43" w:line="276" w:lineRule="auto"/>
              <w:rPr>
                <w:sz w:val="24"/>
              </w:rPr>
            </w:pPr>
            <w:r>
              <w:rPr>
                <w:sz w:val="24"/>
              </w:rPr>
              <w:t>освидетельствование.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Воинские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должности,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предусматривающие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службу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контракту.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Причины введения альтернативной гражданской службы. ФЗ "Об альтернативной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службе".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службы.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16"/>
        </w:trPr>
        <w:tc>
          <w:tcPr>
            <w:tcW w:w="12588" w:type="dxa"/>
            <w:gridSpan w:val="2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медицинских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</w:p>
        </w:tc>
        <w:tc>
          <w:tcPr>
            <w:tcW w:w="994" w:type="dxa"/>
          </w:tcPr>
          <w:p w:rsidR="00FD4087" w:rsidRDefault="00FD408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2" w:type="dxa"/>
            <w:vMerge w:val="restart"/>
          </w:tcPr>
          <w:p w:rsidR="00FD4087" w:rsidRDefault="00F1189D">
            <w:pPr>
              <w:pStyle w:val="TableParagraph"/>
              <w:spacing w:line="263" w:lineRule="exact"/>
              <w:ind w:left="4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01-10</w:t>
            </w:r>
          </w:p>
        </w:tc>
      </w:tr>
      <w:tr w:rsidR="00FD4087">
        <w:trPr>
          <w:trHeight w:val="323"/>
        </w:trPr>
        <w:tc>
          <w:tcPr>
            <w:tcW w:w="2804" w:type="dxa"/>
            <w:vMerge w:val="restart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3.1.</w:t>
            </w:r>
          </w:p>
          <w:p w:rsidR="00FD4087" w:rsidRDefault="00F1189D">
            <w:pPr>
              <w:pStyle w:val="TableParagraph"/>
              <w:spacing w:before="48"/>
              <w:rPr>
                <w:b/>
                <w:sz w:val="24"/>
              </w:rPr>
            </w:pPr>
            <w:r>
              <w:rPr>
                <w:b/>
                <w:sz w:val="24"/>
              </w:rPr>
              <w:t>Общие</w:t>
            </w:r>
          </w:p>
          <w:p w:rsidR="00FD4087" w:rsidRDefault="00F1189D">
            <w:pPr>
              <w:pStyle w:val="TableParagraph"/>
              <w:spacing w:before="46" w:line="280" w:lineRule="auto"/>
              <w:ind w:right="471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правила оказания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доврачебной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помощи</w:t>
            </w: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4" w:type="dxa"/>
          </w:tcPr>
          <w:p w:rsidR="00FD4087" w:rsidRDefault="00FD4087">
            <w:pPr>
              <w:pStyle w:val="TableParagraph"/>
              <w:spacing w:line="273" w:lineRule="exact"/>
              <w:ind w:left="376"/>
              <w:rPr>
                <w:b/>
                <w:sz w:val="24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1289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80" w:lineRule="auto"/>
              <w:ind w:right="1188"/>
              <w:rPr>
                <w:sz w:val="24"/>
              </w:rPr>
            </w:pPr>
            <w:r>
              <w:rPr>
                <w:sz w:val="24"/>
              </w:rPr>
              <w:t>Сущность оказания первой помощи пострадавшим. Принципы оказания ПП.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 действий при оказании ПП. Мероприятия ПП. Определение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доврачебной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</w:p>
          <w:p w:rsidR="00FD4087" w:rsidRDefault="00F1189D">
            <w:pPr>
              <w:pStyle w:val="TableParagraph"/>
              <w:spacing w:line="275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транспортировки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пострадавших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лечебные учреждения.</w:t>
            </w:r>
          </w:p>
        </w:tc>
        <w:tc>
          <w:tcPr>
            <w:tcW w:w="994" w:type="dxa"/>
          </w:tcPr>
          <w:p w:rsidR="00FD4087" w:rsidRDefault="00FD4087">
            <w:pPr>
              <w:pStyle w:val="TableParagraph"/>
              <w:ind w:left="0"/>
              <w:rPr>
                <w:b/>
                <w:sz w:val="26"/>
              </w:rPr>
            </w:pPr>
          </w:p>
          <w:p w:rsidR="00FD4087" w:rsidRDefault="00F1189D">
            <w:pPr>
              <w:pStyle w:val="TableParagraph"/>
              <w:spacing w:before="173"/>
              <w:ind w:left="43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640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  <w:shd w:val="clear" w:color="auto" w:fill="D9D9D9"/>
          </w:tcPr>
          <w:p w:rsidR="00FD4087" w:rsidRDefault="00F1189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41-42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искусственной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вентиляции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легких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непрямого</w:t>
            </w:r>
          </w:p>
          <w:p w:rsidR="00FD4087" w:rsidRDefault="00F1189D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массажа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сердца.</w:t>
            </w:r>
          </w:p>
        </w:tc>
        <w:tc>
          <w:tcPr>
            <w:tcW w:w="994" w:type="dxa"/>
            <w:shd w:val="clear" w:color="auto" w:fill="D9D9D9"/>
          </w:tcPr>
          <w:p w:rsidR="00FD4087" w:rsidRDefault="00F1189D">
            <w:pPr>
              <w:pStyle w:val="TableParagraph"/>
              <w:spacing w:before="150"/>
              <w:ind w:left="43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21"/>
        </w:trPr>
        <w:tc>
          <w:tcPr>
            <w:tcW w:w="2804" w:type="dxa"/>
            <w:vMerge w:val="restart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3.2.</w:t>
            </w:r>
          </w:p>
          <w:p w:rsidR="00FD4087" w:rsidRDefault="00F1189D">
            <w:pPr>
              <w:pStyle w:val="TableParagraph"/>
              <w:spacing w:before="45" w:line="280" w:lineRule="auto"/>
              <w:ind w:right="189"/>
              <w:rPr>
                <w:b/>
                <w:sz w:val="24"/>
              </w:rPr>
            </w:pPr>
            <w:r>
              <w:rPr>
                <w:b/>
                <w:sz w:val="24"/>
              </w:rPr>
              <w:t>Первая медицинская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помощь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ранениях,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несчастных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случаях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FD4087" w:rsidRDefault="00F1189D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заболеваниях</w:t>
            </w: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4" w:type="dxa"/>
          </w:tcPr>
          <w:p w:rsidR="00FD4087" w:rsidRDefault="00F1189D">
            <w:pPr>
              <w:pStyle w:val="TableParagraph"/>
              <w:spacing w:line="270" w:lineRule="exact"/>
              <w:ind w:left="376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842" w:type="dxa"/>
            <w:vMerge w:val="restart"/>
          </w:tcPr>
          <w:p w:rsidR="00FD4087" w:rsidRDefault="00F1189D">
            <w:pPr>
              <w:pStyle w:val="TableParagraph"/>
              <w:spacing w:line="263" w:lineRule="exact"/>
              <w:ind w:left="4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01-10</w:t>
            </w:r>
          </w:p>
        </w:tc>
      </w:tr>
      <w:tr w:rsidR="00FD4087">
        <w:trPr>
          <w:trHeight w:val="1286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Ранения,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медицинская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ранениях.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Профилактика</w:t>
            </w:r>
          </w:p>
          <w:p w:rsidR="00FD4087" w:rsidRDefault="00F1189D">
            <w:pPr>
              <w:pStyle w:val="TableParagraph"/>
              <w:spacing w:before="46" w:line="276" w:lineRule="auto"/>
              <w:rPr>
                <w:sz w:val="24"/>
              </w:rPr>
            </w:pPr>
            <w:r>
              <w:rPr>
                <w:sz w:val="24"/>
              </w:rPr>
              <w:t>осложнения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ран.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Кровотечения,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медицинская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кровотечениях.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остановки кровотечений.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пальцевого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прижатия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артерий.</w:t>
            </w:r>
          </w:p>
          <w:p w:rsidR="00FD4087" w:rsidRDefault="00F1189D"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Переохлаждение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обморожение.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медицинская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остановке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сердца.</w:t>
            </w:r>
          </w:p>
        </w:tc>
        <w:tc>
          <w:tcPr>
            <w:tcW w:w="994" w:type="dxa"/>
          </w:tcPr>
          <w:p w:rsidR="00FD4087" w:rsidRDefault="00B01D62">
            <w:pPr>
              <w:pStyle w:val="TableParagraph"/>
              <w:spacing w:line="265" w:lineRule="exact"/>
              <w:ind w:left="43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</w:tbl>
    <w:p w:rsidR="00FD4087" w:rsidRDefault="00FD4087">
      <w:pPr>
        <w:rPr>
          <w:sz w:val="2"/>
          <w:szCs w:val="2"/>
        </w:rPr>
        <w:sectPr w:rsidR="00FD4087">
          <w:pgSz w:w="16850" w:h="11920" w:orient="landscape"/>
          <w:pgMar w:top="860" w:right="30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9784"/>
        <w:gridCol w:w="994"/>
        <w:gridCol w:w="1842"/>
      </w:tblGrid>
      <w:tr w:rsidR="00FD4087">
        <w:trPr>
          <w:trHeight w:val="321"/>
        </w:trPr>
        <w:tc>
          <w:tcPr>
            <w:tcW w:w="2804" w:type="dxa"/>
            <w:vMerge w:val="restart"/>
          </w:tcPr>
          <w:p w:rsidR="00FD4087" w:rsidRDefault="00FD4087">
            <w:pPr>
              <w:pStyle w:val="TableParagraph"/>
              <w:ind w:left="0"/>
            </w:pP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клинической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смерти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реанимация</w:t>
            </w:r>
          </w:p>
        </w:tc>
        <w:tc>
          <w:tcPr>
            <w:tcW w:w="994" w:type="dxa"/>
          </w:tcPr>
          <w:p w:rsidR="00FD4087" w:rsidRDefault="00FD4087">
            <w:pPr>
              <w:pStyle w:val="TableParagraph"/>
              <w:ind w:left="0"/>
            </w:pPr>
          </w:p>
        </w:tc>
        <w:tc>
          <w:tcPr>
            <w:tcW w:w="1842" w:type="dxa"/>
            <w:vMerge w:val="restart"/>
          </w:tcPr>
          <w:p w:rsidR="00FD4087" w:rsidRDefault="00FD4087">
            <w:pPr>
              <w:pStyle w:val="TableParagraph"/>
              <w:ind w:left="0"/>
            </w:pPr>
          </w:p>
        </w:tc>
      </w:tr>
      <w:tr w:rsidR="00FD4087">
        <w:trPr>
          <w:trHeight w:val="640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  <w:shd w:val="clear" w:color="auto" w:fill="D9D9D9"/>
          </w:tcPr>
          <w:p w:rsidR="00FD4087" w:rsidRDefault="00F1189D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№8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наложения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повязок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голову,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верхние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нижние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конечности.</w:t>
            </w:r>
          </w:p>
        </w:tc>
        <w:tc>
          <w:tcPr>
            <w:tcW w:w="994" w:type="dxa"/>
            <w:shd w:val="clear" w:color="auto" w:fill="D9D9D9"/>
          </w:tcPr>
          <w:p w:rsidR="00FD4087" w:rsidRDefault="00F1189D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21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  <w:shd w:val="clear" w:color="auto" w:fill="D9D9D9"/>
          </w:tcPr>
          <w:p w:rsidR="00FD4087" w:rsidRDefault="00F1189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кровоостанавливающего жгута.</w:t>
            </w:r>
          </w:p>
        </w:tc>
        <w:tc>
          <w:tcPr>
            <w:tcW w:w="994" w:type="dxa"/>
            <w:shd w:val="clear" w:color="auto" w:fill="D9D9D9"/>
          </w:tcPr>
          <w:p w:rsidR="00FD4087" w:rsidRDefault="00F1189D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645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  <w:shd w:val="clear" w:color="auto" w:fill="D9D9D9"/>
          </w:tcPr>
          <w:p w:rsidR="00FD4087" w:rsidRDefault="00F1189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непрямого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массажа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сердца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D4087" w:rsidRDefault="00F1189D">
            <w:pPr>
              <w:pStyle w:val="TableParagraph"/>
              <w:spacing w:before="48"/>
              <w:rPr>
                <w:sz w:val="24"/>
              </w:rPr>
            </w:pPr>
            <w:r>
              <w:rPr>
                <w:sz w:val="24"/>
              </w:rPr>
              <w:t>искусственной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вентиляции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легких.</w:t>
            </w:r>
          </w:p>
        </w:tc>
        <w:tc>
          <w:tcPr>
            <w:tcW w:w="994" w:type="dxa"/>
            <w:shd w:val="clear" w:color="auto" w:fill="D9D9D9"/>
          </w:tcPr>
          <w:p w:rsidR="00FD4087" w:rsidRDefault="00F1189D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962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  <w:shd w:val="clear" w:color="auto" w:fill="D9D9D9"/>
          </w:tcPr>
          <w:p w:rsidR="00FD4087" w:rsidRDefault="00F1189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</w:p>
          <w:p w:rsidR="00FD4087" w:rsidRDefault="00F1189D">
            <w:pPr>
              <w:pStyle w:val="TableParagraph"/>
              <w:spacing w:before="14" w:line="310" w:lineRule="atLeast"/>
              <w:rPr>
                <w:sz w:val="24"/>
              </w:rPr>
            </w:pPr>
            <w:r>
              <w:rPr>
                <w:sz w:val="24"/>
              </w:rPr>
              <w:t>действий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оказании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травмах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производственном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участке.</w:t>
            </w:r>
          </w:p>
        </w:tc>
        <w:tc>
          <w:tcPr>
            <w:tcW w:w="994" w:type="dxa"/>
            <w:shd w:val="clear" w:color="auto" w:fill="D9D9D9"/>
          </w:tcPr>
          <w:p w:rsidR="00FD4087" w:rsidRDefault="00E51FA3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18"/>
        </w:trPr>
        <w:tc>
          <w:tcPr>
            <w:tcW w:w="12588" w:type="dxa"/>
            <w:gridSpan w:val="2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Производственная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безопасность</w:t>
            </w:r>
          </w:p>
        </w:tc>
        <w:tc>
          <w:tcPr>
            <w:tcW w:w="994" w:type="dxa"/>
          </w:tcPr>
          <w:p w:rsidR="00FD4087" w:rsidRDefault="00FD4087">
            <w:pPr>
              <w:pStyle w:val="TableParagraph"/>
              <w:spacing w:line="268" w:lineRule="exact"/>
              <w:ind w:left="8"/>
              <w:jc w:val="center"/>
              <w:rPr>
                <w:b/>
                <w:sz w:val="24"/>
              </w:rPr>
            </w:pPr>
          </w:p>
        </w:tc>
        <w:tc>
          <w:tcPr>
            <w:tcW w:w="1842" w:type="dxa"/>
          </w:tcPr>
          <w:p w:rsidR="00FD4087" w:rsidRDefault="00FD4087">
            <w:pPr>
              <w:pStyle w:val="TableParagraph"/>
              <w:ind w:left="0"/>
            </w:pPr>
          </w:p>
        </w:tc>
      </w:tr>
      <w:tr w:rsidR="00FD4087">
        <w:trPr>
          <w:trHeight w:val="316"/>
        </w:trPr>
        <w:tc>
          <w:tcPr>
            <w:tcW w:w="2804" w:type="dxa"/>
            <w:vMerge w:val="restart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57-58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4.1.</w:t>
            </w:r>
          </w:p>
          <w:p w:rsidR="00FD4087" w:rsidRDefault="00F1189D">
            <w:pPr>
              <w:pStyle w:val="TableParagraph"/>
              <w:spacing w:before="41" w:line="276" w:lineRule="auto"/>
              <w:ind w:right="171"/>
              <w:rPr>
                <w:b/>
                <w:sz w:val="24"/>
              </w:rPr>
            </w:pPr>
            <w:r>
              <w:rPr>
                <w:b/>
                <w:sz w:val="24"/>
              </w:rPr>
              <w:t>Психология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проблеме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4" w:type="dxa"/>
          </w:tcPr>
          <w:p w:rsidR="00FD4087" w:rsidRDefault="00FD4087">
            <w:pPr>
              <w:pStyle w:val="TableParagraph"/>
              <w:spacing w:line="268" w:lineRule="exact"/>
              <w:ind w:left="8"/>
              <w:jc w:val="center"/>
              <w:rPr>
                <w:b/>
                <w:sz w:val="24"/>
              </w:rPr>
            </w:pPr>
          </w:p>
        </w:tc>
        <w:tc>
          <w:tcPr>
            <w:tcW w:w="1842" w:type="dxa"/>
            <w:vMerge w:val="restart"/>
          </w:tcPr>
          <w:p w:rsidR="00FD4087" w:rsidRDefault="00F1189D">
            <w:pPr>
              <w:pStyle w:val="TableParagraph"/>
              <w:spacing w:line="263" w:lineRule="exact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1.1-1.3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2.1-2.4</w:t>
            </w:r>
          </w:p>
          <w:p w:rsidR="00FD4087" w:rsidRDefault="00F1189D">
            <w:pPr>
              <w:pStyle w:val="TableParagraph"/>
              <w:spacing w:before="40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3.1-3.4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4.1-4.4</w:t>
            </w:r>
          </w:p>
          <w:p w:rsidR="00FD4087" w:rsidRDefault="00F1189D">
            <w:pPr>
              <w:pStyle w:val="TableParagraph"/>
              <w:spacing w:before="43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5.1-5.4</w:t>
            </w:r>
          </w:p>
          <w:p w:rsidR="00FD4087" w:rsidRDefault="00F1189D">
            <w:pPr>
              <w:pStyle w:val="TableParagraph"/>
              <w:spacing w:before="42"/>
              <w:ind w:left="40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01-09</w:t>
            </w:r>
          </w:p>
        </w:tc>
      </w:tr>
      <w:tr w:rsidR="00FD4087">
        <w:trPr>
          <w:trHeight w:val="952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Микроклимат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производственных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помещений.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организм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веществ,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магнитных полей,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электромагнитных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излучений,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инфракрасного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лазерного</w:t>
            </w:r>
          </w:p>
          <w:p w:rsidR="00FD4087" w:rsidRDefault="00F118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излучения.</w:t>
            </w:r>
          </w:p>
        </w:tc>
        <w:tc>
          <w:tcPr>
            <w:tcW w:w="994" w:type="dxa"/>
          </w:tcPr>
          <w:p w:rsidR="00FD4087" w:rsidRDefault="00FD4087">
            <w:pPr>
              <w:pStyle w:val="TableParagraph"/>
              <w:ind w:left="0"/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16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6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Электроопасность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автоматизированных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процессов.</w:t>
            </w:r>
          </w:p>
        </w:tc>
        <w:tc>
          <w:tcPr>
            <w:tcW w:w="994" w:type="dxa"/>
          </w:tcPr>
          <w:p w:rsidR="00FD4087" w:rsidRDefault="00FD4087">
            <w:pPr>
              <w:pStyle w:val="TableParagraph"/>
              <w:ind w:left="0"/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635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  <w:shd w:val="clear" w:color="auto" w:fill="D9D9D9"/>
          </w:tcPr>
          <w:p w:rsidR="00FD4087" w:rsidRDefault="00F1189D" w:rsidP="00E51FA3">
            <w:pPr>
              <w:pStyle w:val="TableParagraph"/>
              <w:tabs>
                <w:tab w:val="left" w:pos="949"/>
                <w:tab w:val="left" w:pos="2650"/>
                <w:tab w:val="left" w:pos="3614"/>
                <w:tab w:val="left" w:pos="4367"/>
                <w:tab w:val="left" w:pos="6449"/>
                <w:tab w:val="left" w:pos="7073"/>
                <w:tab w:val="left" w:pos="8941"/>
              </w:tabs>
              <w:spacing w:line="263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Практ</w:t>
            </w:r>
            <w:r w:rsidR="00E51FA3">
              <w:rPr>
                <w:sz w:val="24"/>
              </w:rPr>
              <w:t xml:space="preserve">ическая </w:t>
            </w: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№12</w:t>
            </w:r>
            <w:r>
              <w:rPr>
                <w:sz w:val="24"/>
              </w:rPr>
              <w:tab/>
              <w:t>Взрывоопасность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травмирующий</w:t>
            </w:r>
            <w:r>
              <w:rPr>
                <w:sz w:val="24"/>
              </w:rPr>
              <w:tab/>
              <w:t>фактор</w:t>
            </w:r>
          </w:p>
          <w:p w:rsidR="00FD4087" w:rsidRDefault="00F1189D" w:rsidP="00E51FA3">
            <w:pPr>
              <w:pStyle w:val="TableParagraph"/>
              <w:spacing w:before="43"/>
              <w:jc w:val="both"/>
              <w:rPr>
                <w:sz w:val="24"/>
              </w:rPr>
            </w:pPr>
            <w:r>
              <w:rPr>
                <w:sz w:val="24"/>
              </w:rPr>
              <w:t>производственной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  <w:r w:rsidR="00E51FA3">
              <w:rPr>
                <w:sz w:val="24"/>
              </w:rPr>
              <w:t xml:space="preserve"> Защита практических работ.</w:t>
            </w:r>
          </w:p>
        </w:tc>
        <w:tc>
          <w:tcPr>
            <w:tcW w:w="994" w:type="dxa"/>
            <w:shd w:val="clear" w:color="auto" w:fill="D9D9D9"/>
          </w:tcPr>
          <w:p w:rsidR="00FD4087" w:rsidRDefault="00E51FA3">
            <w:pPr>
              <w:pStyle w:val="TableParagraph"/>
              <w:spacing w:before="147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16"/>
        </w:trPr>
        <w:tc>
          <w:tcPr>
            <w:tcW w:w="2804" w:type="dxa"/>
            <w:vMerge w:val="restart"/>
          </w:tcPr>
          <w:p w:rsidR="00FD4087" w:rsidRDefault="00F1189D">
            <w:pPr>
              <w:pStyle w:val="TableParagraph"/>
              <w:spacing w:line="276" w:lineRule="auto"/>
              <w:ind w:right="302"/>
              <w:rPr>
                <w:b/>
                <w:sz w:val="24"/>
              </w:rPr>
            </w:pPr>
            <w:r>
              <w:rPr>
                <w:b/>
                <w:sz w:val="24"/>
              </w:rPr>
              <w:t>Тема 4.2 Технические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средства</w:t>
            </w:r>
          </w:p>
          <w:p w:rsidR="00FD4087" w:rsidRDefault="00F1189D">
            <w:pPr>
              <w:pStyle w:val="TableParagraph"/>
              <w:spacing w:line="276" w:lineRule="auto"/>
              <w:ind w:right="435"/>
              <w:rPr>
                <w:b/>
                <w:sz w:val="24"/>
              </w:rPr>
            </w:pPr>
            <w:r>
              <w:rPr>
                <w:b/>
                <w:sz w:val="24"/>
              </w:rPr>
              <w:t>защиты человека на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производстве</w:t>
            </w: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4" w:type="dxa"/>
          </w:tcPr>
          <w:p w:rsidR="00FD4087" w:rsidRDefault="00F1189D">
            <w:pPr>
              <w:pStyle w:val="TableParagraph"/>
              <w:spacing w:line="268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FD4087" w:rsidRDefault="00F1189D">
            <w:pPr>
              <w:pStyle w:val="TableParagraph"/>
              <w:spacing w:line="263" w:lineRule="exact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1.1-1.3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2.1-2.4</w:t>
            </w:r>
          </w:p>
          <w:p w:rsidR="00FD4087" w:rsidRDefault="00F1189D">
            <w:pPr>
              <w:pStyle w:val="TableParagraph"/>
              <w:spacing w:before="43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3.1-3.4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4.1-4.4</w:t>
            </w:r>
          </w:p>
          <w:p w:rsidR="00FD4087" w:rsidRDefault="00F1189D">
            <w:pPr>
              <w:pStyle w:val="TableParagraph"/>
              <w:spacing w:before="40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5.1-5.4</w:t>
            </w:r>
          </w:p>
          <w:p w:rsidR="00FD4087" w:rsidRDefault="00F1189D">
            <w:pPr>
              <w:pStyle w:val="TableParagraph"/>
              <w:spacing w:before="42"/>
              <w:ind w:left="46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01-09</w:t>
            </w:r>
          </w:p>
        </w:tc>
      </w:tr>
      <w:tr w:rsidR="00FD4087">
        <w:trPr>
          <w:trHeight w:val="1577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76" w:lineRule="auto"/>
              <w:ind w:right="586"/>
              <w:rPr>
                <w:sz w:val="24"/>
              </w:rPr>
            </w:pPr>
            <w:r>
              <w:rPr>
                <w:sz w:val="24"/>
              </w:rPr>
              <w:t>Производственная вентиляция. Требования к искусственному производственному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освещению. Средства и методы защиты от шума и вибрации. Защита от 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поражения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током.</w:t>
            </w:r>
          </w:p>
        </w:tc>
        <w:tc>
          <w:tcPr>
            <w:tcW w:w="994" w:type="dxa"/>
          </w:tcPr>
          <w:p w:rsidR="00FD4087" w:rsidRDefault="00FD4087">
            <w:pPr>
              <w:pStyle w:val="TableParagraph"/>
              <w:ind w:left="0"/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18"/>
        </w:trPr>
        <w:tc>
          <w:tcPr>
            <w:tcW w:w="2804" w:type="dxa"/>
          </w:tcPr>
          <w:p w:rsidR="00FD4087" w:rsidRDefault="00FD4087">
            <w:pPr>
              <w:pStyle w:val="TableParagraph"/>
              <w:ind w:left="0"/>
            </w:pP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зачет</w:t>
            </w:r>
          </w:p>
        </w:tc>
        <w:tc>
          <w:tcPr>
            <w:tcW w:w="994" w:type="dxa"/>
          </w:tcPr>
          <w:p w:rsidR="00FD4087" w:rsidRDefault="00E51FA3">
            <w:pPr>
              <w:pStyle w:val="TableParagraph"/>
              <w:spacing w:line="270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42" w:type="dxa"/>
          </w:tcPr>
          <w:p w:rsidR="00FD4087" w:rsidRDefault="00FD4087">
            <w:pPr>
              <w:pStyle w:val="TableParagraph"/>
              <w:ind w:left="0"/>
            </w:pPr>
          </w:p>
        </w:tc>
      </w:tr>
      <w:tr w:rsidR="00FD4087">
        <w:trPr>
          <w:trHeight w:val="530"/>
        </w:trPr>
        <w:tc>
          <w:tcPr>
            <w:tcW w:w="2804" w:type="dxa"/>
          </w:tcPr>
          <w:p w:rsidR="00FD4087" w:rsidRDefault="00FD4087">
            <w:pPr>
              <w:pStyle w:val="TableParagraph"/>
              <w:ind w:left="0"/>
            </w:pP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Всего:</w:t>
            </w:r>
          </w:p>
        </w:tc>
        <w:tc>
          <w:tcPr>
            <w:tcW w:w="994" w:type="dxa"/>
          </w:tcPr>
          <w:p w:rsidR="00FD4087" w:rsidRDefault="00FD4087">
            <w:pPr>
              <w:pStyle w:val="TableParagraph"/>
              <w:spacing w:before="34"/>
              <w:ind w:left="239"/>
              <w:rPr>
                <w:b/>
                <w:sz w:val="20"/>
              </w:rPr>
            </w:pPr>
          </w:p>
        </w:tc>
        <w:tc>
          <w:tcPr>
            <w:tcW w:w="1842" w:type="dxa"/>
          </w:tcPr>
          <w:p w:rsidR="00FD4087" w:rsidRDefault="00FD4087">
            <w:pPr>
              <w:pStyle w:val="TableParagraph"/>
              <w:ind w:left="0"/>
            </w:pPr>
          </w:p>
        </w:tc>
      </w:tr>
    </w:tbl>
    <w:p w:rsidR="00FD4087" w:rsidRDefault="00FD4087">
      <w:pPr>
        <w:sectPr w:rsidR="00FD4087">
          <w:pgSz w:w="16850" w:h="11920" w:orient="landscape"/>
          <w:pgMar w:top="860" w:right="300" w:bottom="280" w:left="880" w:header="720" w:footer="720" w:gutter="0"/>
          <w:cols w:space="720"/>
        </w:sectPr>
      </w:pPr>
    </w:p>
    <w:p w:rsidR="00E51FA3" w:rsidRPr="00E51FA3" w:rsidRDefault="00E51FA3" w:rsidP="00E51FA3">
      <w:pPr>
        <w:widowControl/>
        <w:autoSpaceDE/>
        <w:autoSpaceDN/>
        <w:spacing w:line="360" w:lineRule="auto"/>
        <w:jc w:val="center"/>
        <w:rPr>
          <w:b/>
          <w:bCs/>
          <w:sz w:val="24"/>
          <w:szCs w:val="24"/>
          <w:lang w:eastAsia="ru-RU"/>
        </w:rPr>
      </w:pPr>
      <w:r w:rsidRPr="00E51FA3">
        <w:rPr>
          <w:b/>
          <w:bCs/>
          <w:sz w:val="24"/>
          <w:szCs w:val="24"/>
          <w:lang w:eastAsia="ru-RU"/>
        </w:rPr>
        <w:t>3. УСЛОВИЯ РЕАЛИЗАЦИИ ПРОГРАММЫ УЧЕБНОЙ ДИСЦИПЛИНЫ</w:t>
      </w:r>
    </w:p>
    <w:p w:rsidR="00E51FA3" w:rsidRPr="001535D8" w:rsidRDefault="00E51FA3" w:rsidP="001535D8">
      <w:pPr>
        <w:widowControl/>
        <w:suppressAutoHyphens/>
        <w:autoSpaceDE/>
        <w:autoSpaceDN/>
        <w:spacing w:after="200" w:line="360" w:lineRule="auto"/>
        <w:ind w:firstLine="709"/>
        <w:jc w:val="center"/>
        <w:rPr>
          <w:bCs/>
          <w:sz w:val="28"/>
          <w:szCs w:val="28"/>
          <w:lang w:eastAsia="ru-RU"/>
        </w:rPr>
      </w:pPr>
      <w:r w:rsidRPr="001535D8">
        <w:rPr>
          <w:b/>
          <w:bCs/>
          <w:sz w:val="28"/>
          <w:szCs w:val="28"/>
          <w:lang w:eastAsia="ru-RU"/>
        </w:rPr>
        <w:t>3.1</w:t>
      </w:r>
      <w:r w:rsidRPr="001535D8">
        <w:rPr>
          <w:bCs/>
          <w:sz w:val="28"/>
          <w:szCs w:val="28"/>
          <w:lang w:eastAsia="ru-RU"/>
        </w:rPr>
        <w:t xml:space="preserve">. </w:t>
      </w:r>
      <w:r w:rsidRPr="001535D8">
        <w:rPr>
          <w:b/>
          <w:bCs/>
          <w:sz w:val="28"/>
          <w:szCs w:val="28"/>
          <w:lang w:eastAsia="ru-RU"/>
        </w:rPr>
        <w:t xml:space="preserve">Для реализации программы учебной </w:t>
      </w:r>
      <w:proofErr w:type="gramStart"/>
      <w:r w:rsidRPr="001535D8">
        <w:rPr>
          <w:b/>
          <w:bCs/>
          <w:sz w:val="28"/>
          <w:szCs w:val="28"/>
          <w:lang w:eastAsia="ru-RU"/>
        </w:rPr>
        <w:t>дисциплины  предусмотрены</w:t>
      </w:r>
      <w:proofErr w:type="gramEnd"/>
      <w:r w:rsidRPr="001535D8">
        <w:rPr>
          <w:b/>
          <w:bCs/>
          <w:sz w:val="28"/>
          <w:szCs w:val="28"/>
          <w:lang w:eastAsia="ru-RU"/>
        </w:rPr>
        <w:t xml:space="preserve"> следующие специальные помещения:</w:t>
      </w:r>
    </w:p>
    <w:p w:rsidR="001E39F3" w:rsidRPr="001535D8" w:rsidRDefault="00E51FA3" w:rsidP="001E39F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left="708"/>
        <w:jc w:val="both"/>
        <w:rPr>
          <w:bCs/>
          <w:sz w:val="28"/>
          <w:szCs w:val="28"/>
          <w:lang w:eastAsia="ru-RU"/>
        </w:rPr>
      </w:pPr>
      <w:proofErr w:type="gramStart"/>
      <w:r w:rsidRPr="001535D8">
        <w:rPr>
          <w:bCs/>
          <w:sz w:val="28"/>
          <w:szCs w:val="28"/>
          <w:lang w:eastAsia="ru-RU"/>
        </w:rPr>
        <w:t>Кабинет  «</w:t>
      </w:r>
      <w:proofErr w:type="gramEnd"/>
      <w:r w:rsidRPr="001535D8">
        <w:rPr>
          <w:bCs/>
          <w:sz w:val="28"/>
          <w:szCs w:val="28"/>
          <w:lang w:eastAsia="ru-RU"/>
        </w:rPr>
        <w:t xml:space="preserve">Безопасности жизнедеятельности и  охраны труда», </w:t>
      </w:r>
    </w:p>
    <w:p w:rsidR="00E51FA3" w:rsidRPr="001535D8" w:rsidRDefault="00E51FA3" w:rsidP="001E39F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left="708"/>
        <w:jc w:val="both"/>
        <w:rPr>
          <w:bCs/>
          <w:sz w:val="28"/>
          <w:szCs w:val="28"/>
          <w:lang w:eastAsia="ru-RU"/>
        </w:rPr>
      </w:pPr>
      <w:r w:rsidRPr="001535D8">
        <w:rPr>
          <w:bCs/>
          <w:sz w:val="28"/>
          <w:szCs w:val="28"/>
          <w:lang w:eastAsia="ru-RU"/>
        </w:rPr>
        <w:t>-</w:t>
      </w:r>
      <w:r w:rsidRPr="001535D8">
        <w:rPr>
          <w:bCs/>
          <w:sz w:val="28"/>
          <w:szCs w:val="28"/>
          <w:lang w:eastAsia="ru-RU"/>
        </w:rPr>
        <w:tab/>
        <w:t>посадочные места по количеству обучающихся (столы, парты, стулья);</w:t>
      </w:r>
    </w:p>
    <w:p w:rsidR="00E51FA3" w:rsidRPr="001535D8" w:rsidRDefault="00E51FA3" w:rsidP="001E39F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left="708"/>
        <w:jc w:val="both"/>
        <w:rPr>
          <w:bCs/>
          <w:sz w:val="28"/>
          <w:szCs w:val="28"/>
          <w:lang w:eastAsia="ru-RU"/>
        </w:rPr>
      </w:pPr>
      <w:r w:rsidRPr="001535D8">
        <w:rPr>
          <w:bCs/>
          <w:sz w:val="28"/>
          <w:szCs w:val="28"/>
          <w:lang w:eastAsia="ru-RU"/>
        </w:rPr>
        <w:t>-</w:t>
      </w:r>
      <w:r w:rsidRPr="001535D8">
        <w:rPr>
          <w:bCs/>
          <w:sz w:val="28"/>
          <w:szCs w:val="28"/>
          <w:lang w:eastAsia="ru-RU"/>
        </w:rPr>
        <w:tab/>
        <w:t>рабочее место преподавателя (стол, стул);</w:t>
      </w:r>
    </w:p>
    <w:p w:rsidR="00E51FA3" w:rsidRPr="001535D8" w:rsidRDefault="00E51FA3" w:rsidP="001E39F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left="708"/>
        <w:jc w:val="both"/>
        <w:rPr>
          <w:bCs/>
          <w:sz w:val="28"/>
          <w:szCs w:val="28"/>
          <w:lang w:eastAsia="ru-RU"/>
        </w:rPr>
      </w:pPr>
      <w:r w:rsidRPr="001535D8">
        <w:rPr>
          <w:bCs/>
          <w:sz w:val="28"/>
          <w:szCs w:val="28"/>
          <w:lang w:eastAsia="ru-RU"/>
        </w:rPr>
        <w:t xml:space="preserve">техническими </w:t>
      </w:r>
      <w:proofErr w:type="gramStart"/>
      <w:r w:rsidRPr="001535D8">
        <w:rPr>
          <w:bCs/>
          <w:sz w:val="28"/>
          <w:szCs w:val="28"/>
          <w:lang w:eastAsia="ru-RU"/>
        </w:rPr>
        <w:t>средствами :</w:t>
      </w:r>
      <w:proofErr w:type="gramEnd"/>
    </w:p>
    <w:p w:rsidR="00E51FA3" w:rsidRPr="001535D8" w:rsidRDefault="00E51FA3" w:rsidP="001E39F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left="708"/>
        <w:jc w:val="both"/>
        <w:rPr>
          <w:bCs/>
          <w:sz w:val="28"/>
          <w:szCs w:val="28"/>
          <w:lang w:eastAsia="ru-RU"/>
        </w:rPr>
      </w:pPr>
      <w:r w:rsidRPr="001535D8">
        <w:rPr>
          <w:bCs/>
          <w:sz w:val="28"/>
          <w:szCs w:val="28"/>
          <w:lang w:eastAsia="ru-RU"/>
        </w:rPr>
        <w:t>-</w:t>
      </w:r>
      <w:r w:rsidRPr="001535D8">
        <w:rPr>
          <w:bCs/>
          <w:sz w:val="28"/>
          <w:szCs w:val="28"/>
          <w:lang w:eastAsia="ru-RU"/>
        </w:rPr>
        <w:tab/>
        <w:t>персональный компьютер с лицензионным программным обеспечением;</w:t>
      </w:r>
    </w:p>
    <w:p w:rsidR="00E51FA3" w:rsidRPr="001535D8" w:rsidRDefault="00E51FA3" w:rsidP="001E39F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left="708"/>
        <w:jc w:val="both"/>
        <w:rPr>
          <w:bCs/>
          <w:sz w:val="28"/>
          <w:szCs w:val="28"/>
          <w:lang w:eastAsia="ru-RU"/>
        </w:rPr>
      </w:pPr>
      <w:r w:rsidRPr="001535D8">
        <w:rPr>
          <w:bCs/>
          <w:sz w:val="28"/>
          <w:szCs w:val="28"/>
          <w:lang w:eastAsia="ru-RU"/>
        </w:rPr>
        <w:t>-</w:t>
      </w:r>
      <w:r w:rsidRPr="001535D8">
        <w:rPr>
          <w:bCs/>
          <w:sz w:val="28"/>
          <w:szCs w:val="28"/>
          <w:lang w:eastAsia="ru-RU"/>
        </w:rPr>
        <w:tab/>
      </w:r>
      <w:proofErr w:type="spellStart"/>
      <w:r w:rsidRPr="001535D8">
        <w:rPr>
          <w:bCs/>
          <w:sz w:val="28"/>
          <w:szCs w:val="28"/>
          <w:lang w:eastAsia="ru-RU"/>
        </w:rPr>
        <w:t>мультимедиапроектор</w:t>
      </w:r>
      <w:proofErr w:type="spellEnd"/>
      <w:r w:rsidRPr="001535D8">
        <w:rPr>
          <w:bCs/>
          <w:sz w:val="28"/>
          <w:szCs w:val="28"/>
          <w:lang w:eastAsia="ru-RU"/>
        </w:rPr>
        <w:t>;</w:t>
      </w:r>
    </w:p>
    <w:p w:rsidR="00E51FA3" w:rsidRPr="001535D8" w:rsidRDefault="00E51FA3" w:rsidP="001E39F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left="708"/>
        <w:jc w:val="both"/>
        <w:rPr>
          <w:bCs/>
          <w:sz w:val="28"/>
          <w:szCs w:val="28"/>
          <w:lang w:eastAsia="ru-RU"/>
        </w:rPr>
      </w:pPr>
      <w:r w:rsidRPr="001535D8">
        <w:rPr>
          <w:bCs/>
          <w:sz w:val="28"/>
          <w:szCs w:val="28"/>
          <w:lang w:eastAsia="ru-RU"/>
        </w:rPr>
        <w:t>-</w:t>
      </w:r>
      <w:r w:rsidRPr="001535D8">
        <w:rPr>
          <w:bCs/>
          <w:sz w:val="28"/>
          <w:szCs w:val="28"/>
          <w:lang w:eastAsia="ru-RU"/>
        </w:rPr>
        <w:tab/>
        <w:t>экран,</w:t>
      </w:r>
    </w:p>
    <w:p w:rsidR="00E51FA3" w:rsidRPr="001535D8" w:rsidRDefault="00E51FA3" w:rsidP="001E39F3">
      <w:pPr>
        <w:widowControl/>
        <w:suppressAutoHyphens/>
        <w:autoSpaceDE/>
        <w:autoSpaceDN/>
        <w:spacing w:line="276" w:lineRule="auto"/>
        <w:ind w:firstLine="709"/>
        <w:jc w:val="both"/>
        <w:rPr>
          <w:sz w:val="28"/>
          <w:szCs w:val="28"/>
        </w:rPr>
      </w:pPr>
      <w:r w:rsidRPr="001535D8">
        <w:rPr>
          <w:sz w:val="28"/>
          <w:szCs w:val="28"/>
        </w:rPr>
        <w:t xml:space="preserve"> Лаборатория «Безопасности жизнедеятельности» оснащенная оборудованием:</w:t>
      </w:r>
    </w:p>
    <w:p w:rsidR="00E51FA3" w:rsidRPr="001535D8" w:rsidRDefault="00E51FA3" w:rsidP="001E39F3">
      <w:pPr>
        <w:widowControl/>
        <w:suppressAutoHyphens/>
        <w:autoSpaceDE/>
        <w:autoSpaceDN/>
        <w:spacing w:line="276" w:lineRule="auto"/>
        <w:ind w:firstLine="709"/>
        <w:jc w:val="both"/>
        <w:rPr>
          <w:sz w:val="28"/>
          <w:szCs w:val="28"/>
        </w:rPr>
      </w:pPr>
      <w:r w:rsidRPr="001535D8">
        <w:rPr>
          <w:sz w:val="28"/>
          <w:szCs w:val="28"/>
        </w:rPr>
        <w:t>образцы аварийно-спасательных инструментов и оборудования (АСИО), средств</w:t>
      </w:r>
    </w:p>
    <w:p w:rsidR="00E51FA3" w:rsidRPr="001535D8" w:rsidRDefault="00E51FA3" w:rsidP="001E39F3">
      <w:pPr>
        <w:widowControl/>
        <w:numPr>
          <w:ilvl w:val="0"/>
          <w:numId w:val="10"/>
        </w:numPr>
        <w:suppressAutoHyphens/>
        <w:autoSpaceDE/>
        <w:autoSpaceDN/>
        <w:spacing w:after="200" w:line="276" w:lineRule="auto"/>
        <w:ind w:firstLine="709"/>
        <w:jc w:val="both"/>
        <w:rPr>
          <w:sz w:val="28"/>
          <w:szCs w:val="28"/>
        </w:rPr>
      </w:pPr>
      <w:r w:rsidRPr="001535D8">
        <w:rPr>
          <w:sz w:val="28"/>
          <w:szCs w:val="28"/>
        </w:rPr>
        <w:t>индивидуальной защиты (СИЗ):</w:t>
      </w:r>
    </w:p>
    <w:p w:rsidR="00E51FA3" w:rsidRPr="001535D8" w:rsidRDefault="00E51FA3" w:rsidP="001E39F3">
      <w:pPr>
        <w:widowControl/>
        <w:numPr>
          <w:ilvl w:val="0"/>
          <w:numId w:val="10"/>
        </w:numPr>
        <w:suppressAutoHyphens/>
        <w:autoSpaceDE/>
        <w:autoSpaceDN/>
        <w:spacing w:after="200" w:line="276" w:lineRule="auto"/>
        <w:ind w:firstLine="709"/>
        <w:jc w:val="both"/>
        <w:rPr>
          <w:sz w:val="28"/>
          <w:szCs w:val="28"/>
        </w:rPr>
      </w:pPr>
      <w:r w:rsidRPr="001535D8">
        <w:rPr>
          <w:sz w:val="28"/>
          <w:szCs w:val="28"/>
        </w:rPr>
        <w:t>противогаз ГП-7,</w:t>
      </w:r>
    </w:p>
    <w:p w:rsidR="00E51FA3" w:rsidRPr="001535D8" w:rsidRDefault="00E51FA3" w:rsidP="001E39F3">
      <w:pPr>
        <w:widowControl/>
        <w:numPr>
          <w:ilvl w:val="0"/>
          <w:numId w:val="10"/>
        </w:numPr>
        <w:suppressAutoHyphens/>
        <w:autoSpaceDE/>
        <w:autoSpaceDN/>
        <w:spacing w:after="200" w:line="276" w:lineRule="auto"/>
        <w:ind w:firstLine="709"/>
        <w:jc w:val="both"/>
        <w:rPr>
          <w:sz w:val="28"/>
          <w:szCs w:val="28"/>
        </w:rPr>
      </w:pPr>
      <w:r w:rsidRPr="001535D8">
        <w:rPr>
          <w:sz w:val="28"/>
          <w:szCs w:val="28"/>
        </w:rPr>
        <w:t>респиратор Р-2,</w:t>
      </w:r>
    </w:p>
    <w:p w:rsidR="00E51FA3" w:rsidRPr="001535D8" w:rsidRDefault="00E51FA3" w:rsidP="001E39F3">
      <w:pPr>
        <w:widowControl/>
        <w:numPr>
          <w:ilvl w:val="0"/>
          <w:numId w:val="10"/>
        </w:numPr>
        <w:suppressAutoHyphens/>
        <w:autoSpaceDE/>
        <w:autoSpaceDN/>
        <w:spacing w:after="200" w:line="276" w:lineRule="auto"/>
        <w:ind w:firstLine="709"/>
        <w:jc w:val="both"/>
        <w:rPr>
          <w:sz w:val="28"/>
          <w:szCs w:val="28"/>
        </w:rPr>
      </w:pPr>
      <w:r w:rsidRPr="001535D8">
        <w:rPr>
          <w:sz w:val="28"/>
          <w:szCs w:val="28"/>
        </w:rPr>
        <w:t>защитный костюм Л-1/общевойсковой защитный костюм,</w:t>
      </w:r>
    </w:p>
    <w:p w:rsidR="00E51FA3" w:rsidRPr="001535D8" w:rsidRDefault="00E51FA3" w:rsidP="001E39F3">
      <w:pPr>
        <w:widowControl/>
        <w:numPr>
          <w:ilvl w:val="0"/>
          <w:numId w:val="10"/>
        </w:numPr>
        <w:suppressAutoHyphens/>
        <w:autoSpaceDE/>
        <w:autoSpaceDN/>
        <w:spacing w:after="200" w:line="276" w:lineRule="auto"/>
        <w:ind w:firstLine="709"/>
        <w:jc w:val="both"/>
        <w:rPr>
          <w:sz w:val="28"/>
          <w:szCs w:val="28"/>
        </w:rPr>
      </w:pPr>
      <w:r w:rsidRPr="001535D8">
        <w:rPr>
          <w:sz w:val="28"/>
          <w:szCs w:val="28"/>
        </w:rPr>
        <w:t>компас-азимут;</w:t>
      </w:r>
    </w:p>
    <w:p w:rsidR="00E51FA3" w:rsidRPr="001535D8" w:rsidRDefault="00E51FA3" w:rsidP="001E39F3">
      <w:pPr>
        <w:widowControl/>
        <w:numPr>
          <w:ilvl w:val="0"/>
          <w:numId w:val="10"/>
        </w:numPr>
        <w:suppressAutoHyphens/>
        <w:autoSpaceDE/>
        <w:autoSpaceDN/>
        <w:spacing w:after="200" w:line="276" w:lineRule="auto"/>
        <w:ind w:firstLine="709"/>
        <w:jc w:val="both"/>
        <w:rPr>
          <w:sz w:val="28"/>
          <w:szCs w:val="28"/>
        </w:rPr>
      </w:pPr>
      <w:r w:rsidRPr="001535D8">
        <w:rPr>
          <w:sz w:val="28"/>
          <w:szCs w:val="28"/>
        </w:rPr>
        <w:t>дозиметр бытовой (индикатор радиоактивности);</w:t>
      </w:r>
    </w:p>
    <w:p w:rsidR="00E51FA3" w:rsidRPr="001535D8" w:rsidRDefault="00E51FA3" w:rsidP="001E39F3">
      <w:pPr>
        <w:widowControl/>
        <w:suppressAutoHyphens/>
        <w:autoSpaceDE/>
        <w:autoSpaceDN/>
        <w:spacing w:line="276" w:lineRule="auto"/>
        <w:ind w:firstLine="709"/>
        <w:jc w:val="both"/>
        <w:rPr>
          <w:sz w:val="28"/>
          <w:szCs w:val="28"/>
        </w:rPr>
      </w:pPr>
      <w:r w:rsidRPr="001535D8">
        <w:rPr>
          <w:sz w:val="28"/>
          <w:szCs w:val="28"/>
        </w:rPr>
        <w:t>образцы средств первой медицинской помощи:</w:t>
      </w:r>
    </w:p>
    <w:p w:rsidR="00E51FA3" w:rsidRPr="001535D8" w:rsidRDefault="00E51FA3" w:rsidP="001E39F3">
      <w:pPr>
        <w:widowControl/>
        <w:numPr>
          <w:ilvl w:val="0"/>
          <w:numId w:val="10"/>
        </w:numPr>
        <w:suppressAutoHyphens/>
        <w:autoSpaceDE/>
        <w:autoSpaceDN/>
        <w:spacing w:after="200" w:line="276" w:lineRule="auto"/>
        <w:ind w:firstLine="709"/>
        <w:jc w:val="both"/>
        <w:rPr>
          <w:sz w:val="28"/>
          <w:szCs w:val="28"/>
        </w:rPr>
      </w:pPr>
      <w:r w:rsidRPr="001535D8">
        <w:rPr>
          <w:sz w:val="28"/>
          <w:szCs w:val="28"/>
        </w:rPr>
        <w:t>индивидуальный перевязочный пакет ИПП-1;</w:t>
      </w:r>
    </w:p>
    <w:p w:rsidR="00E51FA3" w:rsidRPr="001535D8" w:rsidRDefault="00E51FA3" w:rsidP="001E39F3">
      <w:pPr>
        <w:widowControl/>
        <w:numPr>
          <w:ilvl w:val="0"/>
          <w:numId w:val="10"/>
        </w:numPr>
        <w:suppressAutoHyphens/>
        <w:autoSpaceDE/>
        <w:autoSpaceDN/>
        <w:spacing w:after="200" w:line="276" w:lineRule="auto"/>
        <w:ind w:firstLine="709"/>
        <w:jc w:val="both"/>
        <w:rPr>
          <w:sz w:val="28"/>
          <w:szCs w:val="28"/>
        </w:rPr>
      </w:pPr>
      <w:r w:rsidRPr="001535D8">
        <w:rPr>
          <w:sz w:val="28"/>
          <w:szCs w:val="28"/>
        </w:rPr>
        <w:t>жгут кровоостанавливающий;</w:t>
      </w:r>
    </w:p>
    <w:p w:rsidR="00E51FA3" w:rsidRPr="001535D8" w:rsidRDefault="00E51FA3" w:rsidP="001E39F3">
      <w:pPr>
        <w:widowControl/>
        <w:numPr>
          <w:ilvl w:val="0"/>
          <w:numId w:val="10"/>
        </w:numPr>
        <w:suppressAutoHyphens/>
        <w:autoSpaceDE/>
        <w:autoSpaceDN/>
        <w:spacing w:after="200" w:line="276" w:lineRule="auto"/>
        <w:ind w:firstLine="709"/>
        <w:jc w:val="both"/>
        <w:rPr>
          <w:sz w:val="28"/>
          <w:szCs w:val="28"/>
        </w:rPr>
      </w:pPr>
      <w:r w:rsidRPr="001535D8">
        <w:rPr>
          <w:sz w:val="28"/>
          <w:szCs w:val="28"/>
        </w:rPr>
        <w:t>аптечка индивидуальная АИ-2;</w:t>
      </w:r>
    </w:p>
    <w:p w:rsidR="00E51FA3" w:rsidRPr="001535D8" w:rsidRDefault="00E51FA3" w:rsidP="001E39F3">
      <w:pPr>
        <w:widowControl/>
        <w:numPr>
          <w:ilvl w:val="0"/>
          <w:numId w:val="10"/>
        </w:numPr>
        <w:suppressAutoHyphens/>
        <w:autoSpaceDE/>
        <w:autoSpaceDN/>
        <w:spacing w:after="200" w:line="276" w:lineRule="auto"/>
        <w:ind w:firstLine="709"/>
        <w:jc w:val="both"/>
        <w:rPr>
          <w:sz w:val="28"/>
          <w:szCs w:val="28"/>
        </w:rPr>
      </w:pPr>
      <w:r w:rsidRPr="001535D8">
        <w:rPr>
          <w:sz w:val="28"/>
          <w:szCs w:val="28"/>
        </w:rPr>
        <w:t>индивидуальный противохимический пакет ИПП-11;</w:t>
      </w:r>
    </w:p>
    <w:p w:rsidR="00E51FA3" w:rsidRPr="001535D8" w:rsidRDefault="00E51FA3" w:rsidP="001E39F3">
      <w:pPr>
        <w:widowControl/>
        <w:numPr>
          <w:ilvl w:val="0"/>
          <w:numId w:val="10"/>
        </w:numPr>
        <w:suppressAutoHyphens/>
        <w:autoSpaceDE/>
        <w:autoSpaceDN/>
        <w:spacing w:after="200" w:line="276" w:lineRule="auto"/>
        <w:ind w:firstLine="709"/>
        <w:jc w:val="both"/>
        <w:rPr>
          <w:sz w:val="28"/>
          <w:szCs w:val="28"/>
        </w:rPr>
      </w:pPr>
      <w:r w:rsidRPr="001535D8">
        <w:rPr>
          <w:sz w:val="28"/>
          <w:szCs w:val="28"/>
        </w:rPr>
        <w:t>носилки плащевые;</w:t>
      </w:r>
    </w:p>
    <w:p w:rsidR="00E51FA3" w:rsidRPr="001535D8" w:rsidRDefault="00E51FA3" w:rsidP="001E39F3">
      <w:pPr>
        <w:widowControl/>
        <w:suppressAutoHyphens/>
        <w:autoSpaceDE/>
        <w:autoSpaceDN/>
        <w:spacing w:line="276" w:lineRule="auto"/>
        <w:ind w:firstLine="709"/>
        <w:jc w:val="both"/>
        <w:rPr>
          <w:sz w:val="28"/>
          <w:szCs w:val="28"/>
        </w:rPr>
      </w:pPr>
      <w:r w:rsidRPr="001535D8">
        <w:rPr>
          <w:sz w:val="28"/>
          <w:szCs w:val="28"/>
        </w:rPr>
        <w:t>макеты: встроенного убежища, быстровозводимого убежища, противорадиационного</w:t>
      </w:r>
    </w:p>
    <w:p w:rsidR="00E51FA3" w:rsidRPr="001535D8" w:rsidRDefault="00E51FA3" w:rsidP="001E39F3">
      <w:pPr>
        <w:widowControl/>
        <w:numPr>
          <w:ilvl w:val="0"/>
          <w:numId w:val="10"/>
        </w:numPr>
        <w:suppressAutoHyphens/>
        <w:autoSpaceDE/>
        <w:autoSpaceDN/>
        <w:spacing w:after="200" w:line="276" w:lineRule="auto"/>
        <w:ind w:firstLine="709"/>
        <w:jc w:val="both"/>
        <w:rPr>
          <w:sz w:val="28"/>
          <w:szCs w:val="28"/>
        </w:rPr>
      </w:pPr>
      <w:r w:rsidRPr="001535D8">
        <w:rPr>
          <w:sz w:val="28"/>
          <w:szCs w:val="28"/>
        </w:rPr>
        <w:t>укрытия, а также макеты местности, зданий и муляжи;</w:t>
      </w:r>
    </w:p>
    <w:p w:rsidR="00E51FA3" w:rsidRPr="001535D8" w:rsidRDefault="00E51FA3" w:rsidP="001E39F3">
      <w:pPr>
        <w:widowControl/>
        <w:numPr>
          <w:ilvl w:val="0"/>
          <w:numId w:val="11"/>
        </w:numPr>
        <w:suppressAutoHyphens/>
        <w:autoSpaceDE/>
        <w:autoSpaceDN/>
        <w:spacing w:before="120" w:after="200" w:line="276" w:lineRule="auto"/>
        <w:ind w:left="2127" w:hanging="709"/>
        <w:jc w:val="both"/>
        <w:rPr>
          <w:sz w:val="28"/>
          <w:szCs w:val="28"/>
        </w:rPr>
      </w:pPr>
      <w:r w:rsidRPr="001535D8">
        <w:rPr>
          <w:sz w:val="28"/>
          <w:szCs w:val="28"/>
        </w:rPr>
        <w:t>учебные автоматы АК-74;</w:t>
      </w:r>
    </w:p>
    <w:p w:rsidR="00E51FA3" w:rsidRPr="001535D8" w:rsidRDefault="00E51FA3" w:rsidP="001E39F3">
      <w:pPr>
        <w:widowControl/>
        <w:numPr>
          <w:ilvl w:val="0"/>
          <w:numId w:val="11"/>
        </w:numPr>
        <w:suppressAutoHyphens/>
        <w:autoSpaceDE/>
        <w:autoSpaceDN/>
        <w:spacing w:before="120" w:after="200" w:line="276" w:lineRule="auto"/>
        <w:ind w:left="2127" w:hanging="709"/>
        <w:jc w:val="both"/>
        <w:rPr>
          <w:sz w:val="28"/>
          <w:szCs w:val="28"/>
        </w:rPr>
      </w:pPr>
      <w:r w:rsidRPr="001535D8">
        <w:rPr>
          <w:sz w:val="28"/>
          <w:szCs w:val="28"/>
        </w:rPr>
        <w:t xml:space="preserve">учебные стенды по безопасности </w:t>
      </w:r>
      <w:proofErr w:type="gramStart"/>
      <w:r w:rsidRPr="001535D8">
        <w:rPr>
          <w:sz w:val="28"/>
          <w:szCs w:val="28"/>
        </w:rPr>
        <w:t>жизнедеятельности ;</w:t>
      </w:r>
      <w:proofErr w:type="gramEnd"/>
    </w:p>
    <w:p w:rsidR="00E51FA3" w:rsidRPr="001535D8" w:rsidRDefault="00E51FA3" w:rsidP="001E39F3">
      <w:pPr>
        <w:widowControl/>
        <w:numPr>
          <w:ilvl w:val="0"/>
          <w:numId w:val="11"/>
        </w:numPr>
        <w:suppressAutoHyphens/>
        <w:autoSpaceDE/>
        <w:autoSpaceDN/>
        <w:spacing w:before="120" w:after="200" w:line="276" w:lineRule="auto"/>
        <w:ind w:left="2127" w:hanging="709"/>
        <w:jc w:val="both"/>
        <w:rPr>
          <w:sz w:val="28"/>
          <w:szCs w:val="28"/>
        </w:rPr>
      </w:pPr>
      <w:r w:rsidRPr="001535D8">
        <w:rPr>
          <w:sz w:val="28"/>
          <w:szCs w:val="28"/>
        </w:rPr>
        <w:t>лабораторные установки по безопасности жизнедеятельности;</w:t>
      </w:r>
    </w:p>
    <w:p w:rsidR="00E51FA3" w:rsidRPr="001535D8" w:rsidRDefault="00E51FA3" w:rsidP="001E39F3">
      <w:pPr>
        <w:widowControl/>
        <w:suppressAutoHyphens/>
        <w:autoSpaceDE/>
        <w:autoSpaceDN/>
        <w:spacing w:line="276" w:lineRule="auto"/>
        <w:ind w:left="2127" w:hanging="709"/>
        <w:jc w:val="both"/>
        <w:rPr>
          <w:sz w:val="28"/>
          <w:szCs w:val="28"/>
        </w:rPr>
      </w:pPr>
      <w:r w:rsidRPr="001535D8">
        <w:rPr>
          <w:sz w:val="28"/>
          <w:szCs w:val="28"/>
        </w:rPr>
        <w:t>техническими средствами</w:t>
      </w:r>
      <w:r w:rsidR="001E39F3" w:rsidRPr="001535D8">
        <w:rPr>
          <w:sz w:val="28"/>
          <w:szCs w:val="28"/>
        </w:rPr>
        <w:t>:</w:t>
      </w:r>
    </w:p>
    <w:p w:rsidR="00E51FA3" w:rsidRPr="001535D8" w:rsidRDefault="00E51FA3" w:rsidP="001E39F3">
      <w:pPr>
        <w:widowControl/>
        <w:numPr>
          <w:ilvl w:val="0"/>
          <w:numId w:val="12"/>
        </w:numPr>
        <w:suppressAutoHyphens/>
        <w:autoSpaceDE/>
        <w:autoSpaceDN/>
        <w:spacing w:before="120" w:after="200" w:line="276" w:lineRule="auto"/>
        <w:ind w:left="2127" w:hanging="709"/>
        <w:jc w:val="both"/>
        <w:rPr>
          <w:sz w:val="28"/>
          <w:szCs w:val="28"/>
        </w:rPr>
      </w:pPr>
      <w:r w:rsidRPr="001535D8">
        <w:rPr>
          <w:sz w:val="28"/>
          <w:szCs w:val="28"/>
        </w:rPr>
        <w:t>электронный стрелковый тренажер.</w:t>
      </w:r>
    </w:p>
    <w:p w:rsidR="001535D8" w:rsidRPr="001535D8" w:rsidRDefault="001535D8" w:rsidP="001E39F3">
      <w:pPr>
        <w:widowControl/>
        <w:suppressAutoHyphens/>
        <w:autoSpaceDE/>
        <w:autoSpaceDN/>
        <w:spacing w:line="276" w:lineRule="auto"/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E51FA3" w:rsidRPr="001535D8" w:rsidRDefault="00E51FA3" w:rsidP="001535D8">
      <w:pPr>
        <w:widowControl/>
        <w:suppressAutoHyphens/>
        <w:autoSpaceDE/>
        <w:autoSpaceDN/>
        <w:spacing w:line="276" w:lineRule="auto"/>
        <w:ind w:firstLine="709"/>
        <w:jc w:val="center"/>
        <w:rPr>
          <w:b/>
          <w:bCs/>
          <w:sz w:val="28"/>
          <w:szCs w:val="28"/>
          <w:lang w:eastAsia="ru-RU"/>
        </w:rPr>
      </w:pPr>
      <w:r w:rsidRPr="001535D8">
        <w:rPr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E51FA3" w:rsidRPr="001535D8" w:rsidRDefault="00E51FA3" w:rsidP="001E39F3">
      <w:pPr>
        <w:widowControl/>
        <w:suppressAutoHyphens/>
        <w:autoSpaceDE/>
        <w:autoSpaceDN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1535D8">
        <w:rPr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п</w:t>
      </w:r>
      <w:r w:rsidRPr="001535D8">
        <w:rPr>
          <w:sz w:val="28"/>
          <w:szCs w:val="28"/>
          <w:lang w:eastAsia="ru-RU"/>
        </w:rPr>
        <w:t>ечатные и/или электронные образовательные и информационные ресурсы, рекомендуемых для использования в образовательном процессе</w:t>
      </w:r>
    </w:p>
    <w:p w:rsidR="00E51FA3" w:rsidRPr="001535D8" w:rsidRDefault="00E51FA3" w:rsidP="001535D8">
      <w:pPr>
        <w:widowControl/>
        <w:tabs>
          <w:tab w:val="left" w:pos="851"/>
          <w:tab w:val="left" w:pos="1560"/>
        </w:tabs>
        <w:suppressAutoHyphens/>
        <w:autoSpaceDE/>
        <w:spacing w:line="276" w:lineRule="auto"/>
        <w:ind w:firstLine="567"/>
        <w:contextualSpacing/>
        <w:jc w:val="both"/>
        <w:textAlignment w:val="baseline"/>
        <w:rPr>
          <w:bCs/>
          <w:color w:val="000000"/>
          <w:sz w:val="28"/>
          <w:szCs w:val="28"/>
          <w:shd w:val="clear" w:color="auto" w:fill="FFFFFF"/>
          <w:lang w:eastAsia="ru-RU"/>
        </w:rPr>
      </w:pPr>
      <w:r w:rsidRPr="001535D8">
        <w:rPr>
          <w:bCs/>
          <w:color w:val="000000"/>
          <w:sz w:val="28"/>
          <w:szCs w:val="28"/>
          <w:shd w:val="clear" w:color="auto" w:fill="FFFFFF"/>
          <w:lang w:eastAsia="ru-RU"/>
        </w:rPr>
        <w:t>Основные источники:</w:t>
      </w:r>
    </w:p>
    <w:p w:rsidR="00E51FA3" w:rsidRPr="001535D8" w:rsidRDefault="00E51FA3" w:rsidP="001535D8">
      <w:pPr>
        <w:widowControl/>
        <w:numPr>
          <w:ilvl w:val="0"/>
          <w:numId w:val="13"/>
        </w:numPr>
        <w:tabs>
          <w:tab w:val="left" w:pos="851"/>
          <w:tab w:val="left" w:pos="993"/>
          <w:tab w:val="left" w:pos="1560"/>
        </w:tabs>
        <w:suppressAutoHyphens/>
        <w:autoSpaceDE/>
        <w:autoSpaceDN/>
        <w:spacing w:after="200" w:line="276" w:lineRule="auto"/>
        <w:ind w:firstLine="567"/>
        <w:contextualSpacing/>
        <w:jc w:val="both"/>
        <w:textAlignment w:val="baseline"/>
        <w:rPr>
          <w:sz w:val="28"/>
          <w:szCs w:val="28"/>
          <w:shd w:val="clear" w:color="auto" w:fill="F8F9FA"/>
          <w:lang w:eastAsia="ru-RU"/>
        </w:rPr>
      </w:pPr>
      <w:r w:rsidRPr="001535D8">
        <w:rPr>
          <w:color w:val="212529"/>
          <w:sz w:val="28"/>
          <w:szCs w:val="28"/>
          <w:shd w:val="clear" w:color="auto" w:fill="F8F9FA"/>
          <w:lang w:eastAsia="ru-RU"/>
        </w:rPr>
        <w:t xml:space="preserve">Алексеев, В. С. Безопасность </w:t>
      </w:r>
      <w:proofErr w:type="gramStart"/>
      <w:r w:rsidRPr="001535D8">
        <w:rPr>
          <w:color w:val="212529"/>
          <w:sz w:val="28"/>
          <w:szCs w:val="28"/>
          <w:shd w:val="clear" w:color="auto" w:fill="F8F9FA"/>
          <w:lang w:eastAsia="ru-RU"/>
        </w:rPr>
        <w:t>жизнедеятельности :</w:t>
      </w:r>
      <w:proofErr w:type="gramEnd"/>
      <w:r w:rsidRPr="001535D8">
        <w:rPr>
          <w:color w:val="212529"/>
          <w:sz w:val="28"/>
          <w:szCs w:val="28"/>
          <w:shd w:val="clear" w:color="auto" w:fill="F8F9FA"/>
          <w:lang w:eastAsia="ru-RU"/>
        </w:rPr>
        <w:t xml:space="preserve"> учебное пособие для СПО / В. С. Алексеев, О. И. Жидкова, И. В. Ткаченко. — </w:t>
      </w:r>
      <w:proofErr w:type="gramStart"/>
      <w:r w:rsidRPr="001535D8">
        <w:rPr>
          <w:color w:val="212529"/>
          <w:sz w:val="28"/>
          <w:szCs w:val="28"/>
          <w:shd w:val="clear" w:color="auto" w:fill="F8F9FA"/>
          <w:lang w:eastAsia="ru-RU"/>
        </w:rPr>
        <w:t>Саратов :</w:t>
      </w:r>
      <w:proofErr w:type="gramEnd"/>
      <w:r w:rsidRPr="001535D8">
        <w:rPr>
          <w:color w:val="212529"/>
          <w:sz w:val="28"/>
          <w:szCs w:val="28"/>
          <w:shd w:val="clear" w:color="auto" w:fill="F8F9FA"/>
          <w:lang w:eastAsia="ru-RU"/>
        </w:rPr>
        <w:t xml:space="preserve"> Научная книга, 2019. — 159 c.— Режим </w:t>
      </w:r>
      <w:proofErr w:type="gramStart"/>
      <w:r w:rsidRPr="001535D8">
        <w:rPr>
          <w:color w:val="212529"/>
          <w:sz w:val="28"/>
          <w:szCs w:val="28"/>
          <w:shd w:val="clear" w:color="auto" w:fill="F8F9FA"/>
          <w:lang w:eastAsia="ru-RU"/>
        </w:rPr>
        <w:t xml:space="preserve">доступа  </w:t>
      </w:r>
      <w:hyperlink r:id="rId5" w:history="1">
        <w:r w:rsidRPr="001535D8">
          <w:rPr>
            <w:color w:val="0563C1"/>
            <w:sz w:val="28"/>
            <w:szCs w:val="28"/>
            <w:u w:val="single"/>
            <w:shd w:val="clear" w:color="auto" w:fill="F8F9FA"/>
            <w:lang w:eastAsia="ru-RU"/>
          </w:rPr>
          <w:t>https://www.iprbookshop.ru/87073.html</w:t>
        </w:r>
        <w:proofErr w:type="gramEnd"/>
      </w:hyperlink>
      <w:r w:rsidRPr="001535D8">
        <w:rPr>
          <w:sz w:val="28"/>
          <w:szCs w:val="28"/>
          <w:shd w:val="clear" w:color="auto" w:fill="F8F9FA"/>
          <w:lang w:eastAsia="ru-RU"/>
        </w:rPr>
        <w:t xml:space="preserve">  </w:t>
      </w:r>
    </w:p>
    <w:p w:rsidR="00E51FA3" w:rsidRPr="001535D8" w:rsidRDefault="00E51FA3" w:rsidP="001535D8">
      <w:pPr>
        <w:widowControl/>
        <w:numPr>
          <w:ilvl w:val="0"/>
          <w:numId w:val="13"/>
        </w:numPr>
        <w:tabs>
          <w:tab w:val="left" w:pos="851"/>
          <w:tab w:val="left" w:pos="993"/>
          <w:tab w:val="left" w:pos="1560"/>
        </w:tabs>
        <w:suppressAutoHyphens/>
        <w:autoSpaceDE/>
        <w:autoSpaceDN/>
        <w:spacing w:after="200" w:line="276" w:lineRule="auto"/>
        <w:ind w:firstLine="567"/>
        <w:contextualSpacing/>
        <w:jc w:val="both"/>
        <w:textAlignment w:val="baseline"/>
        <w:rPr>
          <w:sz w:val="28"/>
          <w:szCs w:val="28"/>
          <w:shd w:val="clear" w:color="auto" w:fill="F8F9FA"/>
          <w:lang w:eastAsia="ru-RU"/>
        </w:rPr>
      </w:pPr>
      <w:r w:rsidRPr="001535D8">
        <w:rPr>
          <w:color w:val="212529"/>
          <w:sz w:val="28"/>
          <w:szCs w:val="28"/>
          <w:shd w:val="clear" w:color="auto" w:fill="F8F9FA"/>
          <w:lang w:eastAsia="ru-RU"/>
        </w:rPr>
        <w:t xml:space="preserve">Рысин, Ю. С. Безопасность </w:t>
      </w:r>
      <w:proofErr w:type="gramStart"/>
      <w:r w:rsidRPr="001535D8">
        <w:rPr>
          <w:color w:val="212529"/>
          <w:sz w:val="28"/>
          <w:szCs w:val="28"/>
          <w:shd w:val="clear" w:color="auto" w:fill="F8F9FA"/>
          <w:lang w:eastAsia="ru-RU"/>
        </w:rPr>
        <w:t>жизнедеятельности :</w:t>
      </w:r>
      <w:proofErr w:type="gramEnd"/>
      <w:r w:rsidRPr="001535D8">
        <w:rPr>
          <w:color w:val="212529"/>
          <w:sz w:val="28"/>
          <w:szCs w:val="28"/>
          <w:shd w:val="clear" w:color="auto" w:fill="F8F9FA"/>
          <w:lang w:eastAsia="ru-RU"/>
        </w:rPr>
        <w:t xml:space="preserve"> учебное пособие / Ю. С. Рысин, С. Л. Яблочников. — </w:t>
      </w:r>
      <w:proofErr w:type="gramStart"/>
      <w:r w:rsidRPr="001535D8">
        <w:rPr>
          <w:color w:val="212529"/>
          <w:sz w:val="28"/>
          <w:szCs w:val="28"/>
          <w:shd w:val="clear" w:color="auto" w:fill="F8F9FA"/>
          <w:lang w:eastAsia="ru-RU"/>
        </w:rPr>
        <w:t>Москва :</w:t>
      </w:r>
      <w:proofErr w:type="gramEnd"/>
      <w:r w:rsidRPr="001535D8">
        <w:rPr>
          <w:color w:val="212529"/>
          <w:sz w:val="28"/>
          <w:szCs w:val="28"/>
          <w:shd w:val="clear" w:color="auto" w:fill="F8F9FA"/>
          <w:lang w:eastAsia="ru-RU"/>
        </w:rPr>
        <w:t xml:space="preserve"> Ай Пи Ар Медиа, 2023. — 132 c. — ISBN 978-5-4497-0440-5. — </w:t>
      </w:r>
      <w:proofErr w:type="gramStart"/>
      <w:r w:rsidRPr="001535D8">
        <w:rPr>
          <w:color w:val="212529"/>
          <w:sz w:val="28"/>
          <w:szCs w:val="28"/>
          <w:shd w:val="clear" w:color="auto" w:fill="F8F9FA"/>
          <w:lang w:eastAsia="ru-RU"/>
        </w:rPr>
        <w:t>Текст :</w:t>
      </w:r>
      <w:proofErr w:type="gramEnd"/>
      <w:r w:rsidRPr="001535D8">
        <w:rPr>
          <w:color w:val="212529"/>
          <w:sz w:val="28"/>
          <w:szCs w:val="28"/>
          <w:shd w:val="clear" w:color="auto" w:fill="F8F9FA"/>
          <w:lang w:eastAsia="ru-RU"/>
        </w:rPr>
        <w:t xml:space="preserve"> электронный // Цифровой образовательный ресурс IPR SMART : [сайт]. — URL: </w:t>
      </w:r>
      <w:hyperlink r:id="rId6" w:history="1">
        <w:r w:rsidRPr="001535D8">
          <w:rPr>
            <w:color w:val="0563C1"/>
            <w:sz w:val="28"/>
            <w:szCs w:val="28"/>
            <w:u w:val="single"/>
            <w:shd w:val="clear" w:color="auto" w:fill="F8F9FA"/>
            <w:lang w:eastAsia="ru-RU"/>
          </w:rPr>
          <w:t>https://www.iprbookshop.ru/124636.html</w:t>
        </w:r>
      </w:hyperlink>
      <w:r w:rsidRPr="001535D8">
        <w:rPr>
          <w:color w:val="212529"/>
          <w:sz w:val="28"/>
          <w:szCs w:val="28"/>
          <w:shd w:val="clear" w:color="auto" w:fill="F8F9FA"/>
          <w:lang w:eastAsia="ru-RU"/>
        </w:rPr>
        <w:t xml:space="preserve">  </w:t>
      </w:r>
    </w:p>
    <w:p w:rsidR="00E51FA3" w:rsidRPr="001535D8" w:rsidRDefault="00E51FA3" w:rsidP="001535D8">
      <w:pPr>
        <w:widowControl/>
        <w:tabs>
          <w:tab w:val="left" w:pos="851"/>
          <w:tab w:val="left" w:pos="1560"/>
        </w:tabs>
        <w:suppressAutoHyphens/>
        <w:autoSpaceDE/>
        <w:ind w:firstLine="567"/>
        <w:contextualSpacing/>
        <w:jc w:val="both"/>
        <w:textAlignment w:val="baseline"/>
        <w:rPr>
          <w:sz w:val="28"/>
          <w:szCs w:val="28"/>
          <w:lang w:eastAsia="ru-RU"/>
        </w:rPr>
      </w:pPr>
    </w:p>
    <w:p w:rsidR="00E51FA3" w:rsidRPr="001535D8" w:rsidRDefault="00E51FA3" w:rsidP="00E51FA3">
      <w:pPr>
        <w:widowControl/>
        <w:suppressAutoHyphens/>
        <w:autoSpaceDE/>
        <w:ind w:firstLine="709"/>
        <w:contextualSpacing/>
        <w:jc w:val="both"/>
        <w:textAlignment w:val="baseline"/>
        <w:rPr>
          <w:sz w:val="28"/>
          <w:szCs w:val="28"/>
          <w:lang w:eastAsia="ru-RU"/>
        </w:rPr>
      </w:pPr>
      <w:r w:rsidRPr="001535D8">
        <w:rPr>
          <w:sz w:val="28"/>
          <w:szCs w:val="28"/>
          <w:lang w:eastAsia="ru-RU"/>
        </w:rPr>
        <w:t>Дополнительные источники:</w:t>
      </w:r>
    </w:p>
    <w:p w:rsidR="00E51FA3" w:rsidRPr="001535D8" w:rsidRDefault="00E51FA3" w:rsidP="00E51FA3">
      <w:pPr>
        <w:widowControl/>
        <w:numPr>
          <w:ilvl w:val="0"/>
          <w:numId w:val="14"/>
        </w:numPr>
        <w:tabs>
          <w:tab w:val="left" w:pos="993"/>
        </w:tabs>
        <w:suppressAutoHyphens/>
        <w:autoSpaceDE/>
        <w:autoSpaceDN/>
        <w:spacing w:after="200" w:line="276" w:lineRule="auto"/>
        <w:ind w:firstLine="709"/>
        <w:contextualSpacing/>
        <w:jc w:val="both"/>
        <w:textAlignment w:val="baseline"/>
        <w:rPr>
          <w:color w:val="222222"/>
          <w:sz w:val="28"/>
          <w:szCs w:val="28"/>
          <w:shd w:val="clear" w:color="auto" w:fill="ECF0DA"/>
          <w:lang w:eastAsia="ru-RU"/>
        </w:rPr>
      </w:pPr>
      <w:proofErr w:type="spellStart"/>
      <w:r w:rsidRPr="001535D8">
        <w:rPr>
          <w:color w:val="212529"/>
          <w:sz w:val="28"/>
          <w:szCs w:val="28"/>
          <w:lang w:eastAsia="ru-RU"/>
        </w:rPr>
        <w:t>Ветошкин</w:t>
      </w:r>
      <w:proofErr w:type="spellEnd"/>
      <w:r w:rsidRPr="001535D8">
        <w:rPr>
          <w:color w:val="212529"/>
          <w:sz w:val="28"/>
          <w:szCs w:val="28"/>
          <w:lang w:eastAsia="ru-RU"/>
        </w:rPr>
        <w:t xml:space="preserve">, А. Г. Нормативное и техническое обеспечение безопасности жизнедеятельности. Ч.1. Нормативно-управленческое обеспечение безопасности </w:t>
      </w:r>
      <w:proofErr w:type="gramStart"/>
      <w:r w:rsidRPr="001535D8">
        <w:rPr>
          <w:color w:val="212529"/>
          <w:sz w:val="28"/>
          <w:szCs w:val="28"/>
          <w:lang w:eastAsia="ru-RU"/>
        </w:rPr>
        <w:t>жизнедеятельности :</w:t>
      </w:r>
      <w:proofErr w:type="gramEnd"/>
      <w:r w:rsidRPr="001535D8">
        <w:rPr>
          <w:color w:val="212529"/>
          <w:sz w:val="28"/>
          <w:szCs w:val="28"/>
          <w:lang w:eastAsia="ru-RU"/>
        </w:rPr>
        <w:t xml:space="preserve"> учебное пособие в двух частях / А. Г. </w:t>
      </w:r>
      <w:proofErr w:type="spellStart"/>
      <w:r w:rsidRPr="001535D8">
        <w:rPr>
          <w:color w:val="212529"/>
          <w:sz w:val="28"/>
          <w:szCs w:val="28"/>
          <w:lang w:eastAsia="ru-RU"/>
        </w:rPr>
        <w:t>Ветошкин</w:t>
      </w:r>
      <w:proofErr w:type="spellEnd"/>
      <w:r w:rsidRPr="001535D8">
        <w:rPr>
          <w:color w:val="212529"/>
          <w:sz w:val="28"/>
          <w:szCs w:val="28"/>
          <w:lang w:eastAsia="ru-RU"/>
        </w:rPr>
        <w:t xml:space="preserve">. — 2-е изд. — Москва, </w:t>
      </w:r>
      <w:proofErr w:type="gramStart"/>
      <w:r w:rsidRPr="001535D8">
        <w:rPr>
          <w:color w:val="212529"/>
          <w:sz w:val="28"/>
          <w:szCs w:val="28"/>
          <w:lang w:eastAsia="ru-RU"/>
        </w:rPr>
        <w:t>Вологда :</w:t>
      </w:r>
      <w:proofErr w:type="gramEnd"/>
      <w:r w:rsidRPr="001535D8">
        <w:rPr>
          <w:color w:val="212529"/>
          <w:sz w:val="28"/>
          <w:szCs w:val="28"/>
          <w:lang w:eastAsia="ru-RU"/>
        </w:rPr>
        <w:t xml:space="preserve"> Инфра-Инженерия, 2021. — 472 c.— Режим доступа </w:t>
      </w:r>
      <w:hyperlink r:id="rId7" w:history="1">
        <w:r w:rsidRPr="001535D8">
          <w:rPr>
            <w:color w:val="0563C1"/>
            <w:sz w:val="28"/>
            <w:szCs w:val="28"/>
            <w:u w:val="single"/>
            <w:lang w:eastAsia="ru-RU"/>
          </w:rPr>
          <w:t>https://www.iprbookshop.ru/115220.html</w:t>
        </w:r>
      </w:hyperlink>
    </w:p>
    <w:p w:rsidR="00E51FA3" w:rsidRPr="001535D8" w:rsidRDefault="00E51FA3" w:rsidP="00E51FA3">
      <w:pPr>
        <w:widowControl/>
        <w:numPr>
          <w:ilvl w:val="0"/>
          <w:numId w:val="14"/>
        </w:numPr>
        <w:tabs>
          <w:tab w:val="left" w:pos="993"/>
        </w:tabs>
        <w:suppressAutoHyphens/>
        <w:autoSpaceDE/>
        <w:autoSpaceDN/>
        <w:spacing w:after="200" w:line="276" w:lineRule="auto"/>
        <w:ind w:firstLine="709"/>
        <w:contextualSpacing/>
        <w:jc w:val="both"/>
        <w:textAlignment w:val="baseline"/>
        <w:rPr>
          <w:color w:val="222222"/>
          <w:sz w:val="28"/>
          <w:szCs w:val="28"/>
          <w:shd w:val="clear" w:color="auto" w:fill="ECF0DA"/>
          <w:lang w:eastAsia="ru-RU"/>
        </w:rPr>
      </w:pPr>
      <w:proofErr w:type="spellStart"/>
      <w:r w:rsidRPr="001535D8">
        <w:rPr>
          <w:color w:val="212529"/>
          <w:sz w:val="28"/>
          <w:szCs w:val="28"/>
          <w:shd w:val="clear" w:color="auto" w:fill="F8F9FA"/>
          <w:lang w:eastAsia="ru-RU"/>
        </w:rPr>
        <w:t>Ветошкин</w:t>
      </w:r>
      <w:proofErr w:type="spellEnd"/>
      <w:r w:rsidRPr="001535D8">
        <w:rPr>
          <w:color w:val="212529"/>
          <w:sz w:val="28"/>
          <w:szCs w:val="28"/>
          <w:shd w:val="clear" w:color="auto" w:fill="F8F9FA"/>
          <w:lang w:eastAsia="ru-RU"/>
        </w:rPr>
        <w:t xml:space="preserve">, А. Г. Нормативное и техническое обеспечение безопасности жизнедеятельности. Ч.2. Инженерно-техническое обеспечение безопасности </w:t>
      </w:r>
      <w:proofErr w:type="gramStart"/>
      <w:r w:rsidRPr="001535D8">
        <w:rPr>
          <w:color w:val="212529"/>
          <w:sz w:val="28"/>
          <w:szCs w:val="28"/>
          <w:shd w:val="clear" w:color="auto" w:fill="F8F9FA"/>
          <w:lang w:eastAsia="ru-RU"/>
        </w:rPr>
        <w:t>жизнедеятельности :</w:t>
      </w:r>
      <w:proofErr w:type="gramEnd"/>
      <w:r w:rsidRPr="001535D8">
        <w:rPr>
          <w:color w:val="212529"/>
          <w:sz w:val="28"/>
          <w:szCs w:val="28"/>
          <w:shd w:val="clear" w:color="auto" w:fill="F8F9FA"/>
          <w:lang w:eastAsia="ru-RU"/>
        </w:rPr>
        <w:t xml:space="preserve"> учебное пособие в двух частях / А. Г. </w:t>
      </w:r>
      <w:proofErr w:type="spellStart"/>
      <w:r w:rsidRPr="001535D8">
        <w:rPr>
          <w:color w:val="212529"/>
          <w:sz w:val="28"/>
          <w:szCs w:val="28"/>
          <w:shd w:val="clear" w:color="auto" w:fill="F8F9FA"/>
          <w:lang w:eastAsia="ru-RU"/>
        </w:rPr>
        <w:t>Ветошкин</w:t>
      </w:r>
      <w:proofErr w:type="spellEnd"/>
      <w:r w:rsidRPr="001535D8">
        <w:rPr>
          <w:color w:val="212529"/>
          <w:sz w:val="28"/>
          <w:szCs w:val="28"/>
          <w:shd w:val="clear" w:color="auto" w:fill="F8F9FA"/>
          <w:lang w:eastAsia="ru-RU"/>
        </w:rPr>
        <w:t xml:space="preserve">. — 2-е изд. — Москва, </w:t>
      </w:r>
      <w:proofErr w:type="gramStart"/>
      <w:r w:rsidRPr="001535D8">
        <w:rPr>
          <w:color w:val="212529"/>
          <w:sz w:val="28"/>
          <w:szCs w:val="28"/>
          <w:shd w:val="clear" w:color="auto" w:fill="F8F9FA"/>
          <w:lang w:eastAsia="ru-RU"/>
        </w:rPr>
        <w:t>Вологда :</w:t>
      </w:r>
      <w:proofErr w:type="gramEnd"/>
      <w:r w:rsidRPr="001535D8">
        <w:rPr>
          <w:color w:val="212529"/>
          <w:sz w:val="28"/>
          <w:szCs w:val="28"/>
          <w:shd w:val="clear" w:color="auto" w:fill="F8F9FA"/>
          <w:lang w:eastAsia="ru-RU"/>
        </w:rPr>
        <w:t xml:space="preserve"> Инфра-Инженерия, 2021. — 652 c. —Режим доступа: </w:t>
      </w:r>
      <w:hyperlink r:id="rId8" w:history="1">
        <w:r w:rsidRPr="001535D8">
          <w:rPr>
            <w:color w:val="0563C1"/>
            <w:sz w:val="28"/>
            <w:szCs w:val="28"/>
            <w:u w:val="single"/>
            <w:shd w:val="clear" w:color="auto" w:fill="F8F9FA"/>
            <w:lang w:eastAsia="ru-RU"/>
          </w:rPr>
          <w:t>https://www.iprbookshop.ru/115221.html</w:t>
        </w:r>
      </w:hyperlink>
    </w:p>
    <w:p w:rsidR="00E51FA3" w:rsidRPr="001535D8" w:rsidRDefault="00E51FA3" w:rsidP="00E51FA3">
      <w:pPr>
        <w:widowControl/>
        <w:autoSpaceDE/>
        <w:autoSpaceDN/>
        <w:spacing w:after="200" w:line="360" w:lineRule="auto"/>
        <w:rPr>
          <w:b/>
          <w:sz w:val="28"/>
          <w:szCs w:val="28"/>
          <w:lang w:eastAsia="ru-RU"/>
        </w:rPr>
      </w:pPr>
    </w:p>
    <w:p w:rsidR="00E51FA3" w:rsidRPr="001535D8" w:rsidRDefault="00E51FA3" w:rsidP="001535D8">
      <w:pPr>
        <w:widowControl/>
        <w:autoSpaceDE/>
        <w:autoSpaceDN/>
        <w:spacing w:after="200" w:line="360" w:lineRule="auto"/>
        <w:ind w:firstLine="709"/>
        <w:jc w:val="center"/>
        <w:rPr>
          <w:b/>
          <w:sz w:val="28"/>
          <w:szCs w:val="28"/>
          <w:lang w:eastAsia="ru-RU"/>
        </w:rPr>
      </w:pPr>
      <w:r w:rsidRPr="001535D8">
        <w:rPr>
          <w:b/>
          <w:sz w:val="28"/>
          <w:szCs w:val="28"/>
          <w:lang w:eastAsia="ru-RU"/>
        </w:rPr>
        <w:t>3.2.3. Электронные издания (электронные ресурсы)</w:t>
      </w:r>
    </w:p>
    <w:p w:rsidR="00E51FA3" w:rsidRPr="001535D8" w:rsidRDefault="00E51FA3" w:rsidP="00E51FA3">
      <w:pPr>
        <w:widowControl/>
        <w:adjustRightInd w:val="0"/>
        <w:spacing w:line="360" w:lineRule="auto"/>
        <w:ind w:left="709"/>
        <w:rPr>
          <w:rFonts w:eastAsia="Calibri"/>
          <w:sz w:val="28"/>
          <w:szCs w:val="28"/>
        </w:rPr>
      </w:pPr>
      <w:r w:rsidRPr="001535D8">
        <w:rPr>
          <w:rFonts w:eastAsia="Calibri"/>
          <w:sz w:val="28"/>
          <w:szCs w:val="28"/>
        </w:rPr>
        <w:t>1. www.mchs.gov.ru (сайт МЧС РФ);</w:t>
      </w:r>
    </w:p>
    <w:p w:rsidR="00E51FA3" w:rsidRPr="001535D8" w:rsidRDefault="00E51FA3" w:rsidP="00E51FA3">
      <w:pPr>
        <w:widowControl/>
        <w:adjustRightInd w:val="0"/>
        <w:spacing w:line="360" w:lineRule="auto"/>
        <w:ind w:left="709"/>
        <w:rPr>
          <w:rFonts w:eastAsia="Calibri"/>
          <w:sz w:val="28"/>
          <w:szCs w:val="28"/>
        </w:rPr>
      </w:pPr>
      <w:r w:rsidRPr="001535D8">
        <w:rPr>
          <w:rFonts w:eastAsia="Calibri"/>
          <w:sz w:val="28"/>
          <w:szCs w:val="28"/>
        </w:rPr>
        <w:t>2. www.mvd.ru (сайт МВД РФ);</w:t>
      </w:r>
    </w:p>
    <w:p w:rsidR="00E51FA3" w:rsidRPr="001535D8" w:rsidRDefault="00E51FA3" w:rsidP="00E51FA3">
      <w:pPr>
        <w:widowControl/>
        <w:adjustRightInd w:val="0"/>
        <w:spacing w:line="360" w:lineRule="auto"/>
        <w:ind w:left="709"/>
        <w:rPr>
          <w:rFonts w:eastAsia="Calibri"/>
          <w:sz w:val="28"/>
          <w:szCs w:val="28"/>
        </w:rPr>
      </w:pPr>
      <w:r w:rsidRPr="001535D8">
        <w:rPr>
          <w:rFonts w:eastAsia="Calibri"/>
          <w:sz w:val="28"/>
          <w:szCs w:val="28"/>
        </w:rPr>
        <w:t>3. www.fsb.ru (сайт ФСБ РФ);</w:t>
      </w:r>
    </w:p>
    <w:p w:rsidR="00E51FA3" w:rsidRPr="001535D8" w:rsidRDefault="00E51FA3" w:rsidP="00E51FA3">
      <w:pPr>
        <w:widowControl/>
        <w:adjustRightInd w:val="0"/>
        <w:spacing w:line="360" w:lineRule="auto"/>
        <w:ind w:left="709"/>
        <w:rPr>
          <w:rFonts w:eastAsia="Calibri"/>
          <w:sz w:val="28"/>
          <w:szCs w:val="28"/>
        </w:rPr>
      </w:pPr>
      <w:r w:rsidRPr="001535D8">
        <w:rPr>
          <w:rFonts w:eastAsia="Calibri"/>
          <w:sz w:val="28"/>
          <w:szCs w:val="28"/>
        </w:rPr>
        <w:t>4. www.dic.academic.ru (Академик. Словари и энциклопедии);</w:t>
      </w:r>
    </w:p>
    <w:p w:rsidR="00E51FA3" w:rsidRPr="001535D8" w:rsidRDefault="00E51FA3" w:rsidP="00E51FA3">
      <w:pPr>
        <w:widowControl/>
        <w:adjustRightInd w:val="0"/>
        <w:spacing w:line="360" w:lineRule="auto"/>
        <w:ind w:left="709"/>
        <w:rPr>
          <w:rFonts w:eastAsia="Calibri"/>
          <w:sz w:val="28"/>
          <w:szCs w:val="28"/>
        </w:rPr>
      </w:pPr>
      <w:r w:rsidRPr="001535D8">
        <w:rPr>
          <w:rFonts w:eastAsia="Calibri"/>
          <w:sz w:val="28"/>
          <w:szCs w:val="28"/>
        </w:rPr>
        <w:t xml:space="preserve">5. </w:t>
      </w:r>
      <w:r w:rsidRPr="001535D8">
        <w:rPr>
          <w:rFonts w:eastAsia="Calibri"/>
          <w:sz w:val="28"/>
          <w:szCs w:val="28"/>
          <w:lang w:val="en-US"/>
        </w:rPr>
        <w:t>www</w:t>
      </w:r>
      <w:r w:rsidRPr="001535D8">
        <w:rPr>
          <w:rFonts w:eastAsia="Calibri"/>
          <w:sz w:val="28"/>
          <w:szCs w:val="28"/>
        </w:rPr>
        <w:t>.</w:t>
      </w:r>
      <w:proofErr w:type="spellStart"/>
      <w:r w:rsidRPr="001535D8">
        <w:rPr>
          <w:rFonts w:eastAsia="Calibri"/>
          <w:sz w:val="28"/>
          <w:szCs w:val="28"/>
          <w:lang w:val="en-US"/>
        </w:rPr>
        <w:t>booksgid</w:t>
      </w:r>
      <w:proofErr w:type="spellEnd"/>
      <w:r w:rsidRPr="001535D8">
        <w:rPr>
          <w:rFonts w:eastAsia="Calibri"/>
          <w:sz w:val="28"/>
          <w:szCs w:val="28"/>
        </w:rPr>
        <w:t>.</w:t>
      </w:r>
      <w:r w:rsidRPr="001535D8">
        <w:rPr>
          <w:rFonts w:eastAsia="Calibri"/>
          <w:sz w:val="28"/>
          <w:szCs w:val="28"/>
          <w:lang w:val="en-US"/>
        </w:rPr>
        <w:t>com</w:t>
      </w:r>
      <w:r w:rsidRPr="001535D8">
        <w:rPr>
          <w:rFonts w:eastAsia="Calibri"/>
          <w:sz w:val="28"/>
          <w:szCs w:val="28"/>
        </w:rPr>
        <w:t xml:space="preserve"> (</w:t>
      </w:r>
      <w:proofErr w:type="spellStart"/>
      <w:r w:rsidRPr="001535D8">
        <w:rPr>
          <w:rFonts w:eastAsia="Calibri"/>
          <w:sz w:val="28"/>
          <w:szCs w:val="28"/>
        </w:rPr>
        <w:t>Воок</w:t>
      </w:r>
      <w:proofErr w:type="spellEnd"/>
      <w:r w:rsidRPr="001535D8">
        <w:rPr>
          <w:rFonts w:eastAsia="Calibri"/>
          <w:sz w:val="28"/>
          <w:szCs w:val="28"/>
          <w:lang w:val="en-US"/>
        </w:rPr>
        <w:t>s</w:t>
      </w:r>
      <w:r w:rsidRPr="001535D8">
        <w:rPr>
          <w:rFonts w:eastAsia="Calibri"/>
          <w:sz w:val="28"/>
          <w:szCs w:val="28"/>
        </w:rPr>
        <w:t xml:space="preserve"> </w:t>
      </w:r>
      <w:proofErr w:type="spellStart"/>
      <w:r w:rsidRPr="001535D8">
        <w:rPr>
          <w:rFonts w:eastAsia="Calibri"/>
          <w:sz w:val="28"/>
          <w:szCs w:val="28"/>
          <w:lang w:val="en-US"/>
        </w:rPr>
        <w:t>Gid</w:t>
      </w:r>
      <w:proofErr w:type="spellEnd"/>
      <w:r w:rsidRPr="001535D8">
        <w:rPr>
          <w:rFonts w:eastAsia="Calibri"/>
          <w:sz w:val="28"/>
          <w:szCs w:val="28"/>
        </w:rPr>
        <w:t>. Электронная библиотека);</w:t>
      </w:r>
    </w:p>
    <w:p w:rsidR="00E51FA3" w:rsidRPr="001535D8" w:rsidRDefault="00E51FA3" w:rsidP="00E51FA3">
      <w:pPr>
        <w:widowControl/>
        <w:adjustRightInd w:val="0"/>
        <w:spacing w:line="360" w:lineRule="auto"/>
        <w:ind w:left="709"/>
        <w:rPr>
          <w:rFonts w:eastAsia="Calibri"/>
          <w:sz w:val="28"/>
          <w:szCs w:val="28"/>
        </w:rPr>
      </w:pPr>
      <w:r w:rsidRPr="001535D8">
        <w:rPr>
          <w:rFonts w:eastAsia="Calibri"/>
          <w:sz w:val="28"/>
          <w:szCs w:val="28"/>
        </w:rPr>
        <w:t>6. www.globalteka.ru/</w:t>
      </w:r>
      <w:proofErr w:type="spellStart"/>
      <w:r w:rsidRPr="001535D8">
        <w:rPr>
          <w:rFonts w:eastAsia="Calibri"/>
          <w:sz w:val="28"/>
          <w:szCs w:val="28"/>
        </w:rPr>
        <w:t>index</w:t>
      </w:r>
      <w:proofErr w:type="spellEnd"/>
      <w:r w:rsidRPr="001535D8">
        <w:rPr>
          <w:rFonts w:eastAsia="Calibri"/>
          <w:sz w:val="28"/>
          <w:szCs w:val="28"/>
        </w:rPr>
        <w:t xml:space="preserve">. </w:t>
      </w:r>
      <w:proofErr w:type="spellStart"/>
      <w:r w:rsidRPr="001535D8">
        <w:rPr>
          <w:rFonts w:eastAsia="Calibri"/>
          <w:sz w:val="28"/>
          <w:szCs w:val="28"/>
        </w:rPr>
        <w:t>html</w:t>
      </w:r>
      <w:proofErr w:type="spellEnd"/>
      <w:r w:rsidRPr="001535D8">
        <w:rPr>
          <w:rFonts w:eastAsia="Calibri"/>
          <w:sz w:val="28"/>
          <w:szCs w:val="28"/>
        </w:rPr>
        <w:t xml:space="preserve"> (</w:t>
      </w:r>
      <w:proofErr w:type="spellStart"/>
      <w:r w:rsidRPr="001535D8">
        <w:rPr>
          <w:rFonts w:eastAsia="Calibri"/>
          <w:sz w:val="28"/>
          <w:szCs w:val="28"/>
        </w:rPr>
        <w:t>Глобалтека</w:t>
      </w:r>
      <w:proofErr w:type="spellEnd"/>
      <w:r w:rsidRPr="001535D8">
        <w:rPr>
          <w:rFonts w:eastAsia="Calibri"/>
          <w:sz w:val="28"/>
          <w:szCs w:val="28"/>
        </w:rPr>
        <w:t>. Глобальная библиотека научных ресурсов);</w:t>
      </w:r>
    </w:p>
    <w:p w:rsidR="00E51FA3" w:rsidRPr="001535D8" w:rsidRDefault="00E51FA3" w:rsidP="00E51FA3">
      <w:pPr>
        <w:widowControl/>
        <w:adjustRightInd w:val="0"/>
        <w:spacing w:line="360" w:lineRule="auto"/>
        <w:ind w:left="709"/>
        <w:rPr>
          <w:rFonts w:eastAsia="Calibri"/>
          <w:sz w:val="28"/>
          <w:szCs w:val="28"/>
        </w:rPr>
      </w:pPr>
      <w:r w:rsidRPr="001535D8">
        <w:rPr>
          <w:rFonts w:eastAsia="Calibri"/>
          <w:sz w:val="28"/>
          <w:szCs w:val="28"/>
        </w:rPr>
        <w:t>7. www.pobediteli.ru (проект «ПОБЕДИТЕЛИ: Солдаты Великой войны»);</w:t>
      </w:r>
    </w:p>
    <w:p w:rsidR="00E51FA3" w:rsidRPr="001535D8" w:rsidRDefault="00E51FA3" w:rsidP="00E51FA3">
      <w:pPr>
        <w:widowControl/>
        <w:adjustRightInd w:val="0"/>
        <w:spacing w:line="360" w:lineRule="auto"/>
        <w:ind w:left="709"/>
        <w:rPr>
          <w:rFonts w:eastAsia="Calibri"/>
          <w:sz w:val="28"/>
          <w:szCs w:val="28"/>
        </w:rPr>
      </w:pPr>
      <w:r w:rsidRPr="001535D8">
        <w:rPr>
          <w:rFonts w:eastAsia="Calibri"/>
          <w:sz w:val="28"/>
          <w:szCs w:val="28"/>
        </w:rPr>
        <w:t>8. www.monino.ru (Музей Военно-Воздушных Сил);</w:t>
      </w:r>
    </w:p>
    <w:p w:rsidR="00E51FA3" w:rsidRPr="001535D8" w:rsidRDefault="00E51FA3" w:rsidP="00E51FA3">
      <w:pPr>
        <w:widowControl/>
        <w:adjustRightInd w:val="0"/>
        <w:spacing w:line="360" w:lineRule="auto"/>
        <w:ind w:left="709"/>
        <w:rPr>
          <w:rFonts w:eastAsia="Calibri"/>
          <w:sz w:val="28"/>
          <w:szCs w:val="28"/>
        </w:rPr>
      </w:pPr>
      <w:r w:rsidRPr="001535D8">
        <w:rPr>
          <w:rFonts w:eastAsia="Calibri"/>
          <w:sz w:val="28"/>
          <w:szCs w:val="28"/>
        </w:rPr>
        <w:t>9. www.simvolika.rsl.ru (Государственные символы России. История и реальность);</w:t>
      </w:r>
    </w:p>
    <w:p w:rsidR="00E51FA3" w:rsidRPr="001535D8" w:rsidRDefault="00E51FA3" w:rsidP="00E51FA3">
      <w:pPr>
        <w:suppressAutoHyphens/>
        <w:autoSpaceDE/>
        <w:autoSpaceDN/>
        <w:spacing w:after="200" w:line="360" w:lineRule="auto"/>
        <w:ind w:left="709"/>
        <w:jc w:val="both"/>
        <w:rPr>
          <w:rFonts w:eastAsia="Calibri"/>
          <w:sz w:val="28"/>
          <w:szCs w:val="28"/>
        </w:rPr>
      </w:pPr>
      <w:r w:rsidRPr="001535D8">
        <w:rPr>
          <w:rFonts w:eastAsia="Calibri"/>
          <w:sz w:val="28"/>
          <w:szCs w:val="28"/>
        </w:rPr>
        <w:t xml:space="preserve">10. </w:t>
      </w:r>
      <w:proofErr w:type="spellStart"/>
      <w:r w:rsidRPr="001535D8">
        <w:rPr>
          <w:rFonts w:eastAsia="Calibri"/>
          <w:sz w:val="28"/>
          <w:szCs w:val="28"/>
        </w:rPr>
        <w:t>www</w:t>
      </w:r>
      <w:proofErr w:type="spellEnd"/>
      <w:r w:rsidRPr="001535D8">
        <w:rPr>
          <w:rFonts w:eastAsia="Calibri"/>
          <w:sz w:val="28"/>
          <w:szCs w:val="28"/>
        </w:rPr>
        <w:t>. militera.lib.ru (Военная литература).</w:t>
      </w:r>
    </w:p>
    <w:p w:rsidR="00E51FA3" w:rsidRPr="00E51FA3" w:rsidRDefault="00E51FA3" w:rsidP="00E51FA3">
      <w:pPr>
        <w:suppressAutoHyphens/>
        <w:autoSpaceDE/>
        <w:autoSpaceDN/>
        <w:spacing w:after="200" w:line="360" w:lineRule="auto"/>
        <w:jc w:val="both"/>
        <w:rPr>
          <w:rFonts w:eastAsia="Calibri"/>
          <w:sz w:val="28"/>
          <w:szCs w:val="28"/>
        </w:rPr>
      </w:pPr>
      <w:r w:rsidRPr="001535D8">
        <w:rPr>
          <w:rFonts w:eastAsia="Calibri"/>
          <w:sz w:val="28"/>
          <w:szCs w:val="28"/>
        </w:rPr>
        <w:t xml:space="preserve">         Примечание: Нормативно – правовая литература - доступ из локальной сети, Информационный </w:t>
      </w:r>
      <w:proofErr w:type="gramStart"/>
      <w:r w:rsidRPr="001535D8">
        <w:rPr>
          <w:rFonts w:eastAsia="Calibri"/>
          <w:sz w:val="28"/>
          <w:szCs w:val="28"/>
        </w:rPr>
        <w:t>банк  справочно</w:t>
      </w:r>
      <w:proofErr w:type="gramEnd"/>
      <w:r w:rsidRPr="001535D8">
        <w:rPr>
          <w:rFonts w:eastAsia="Calibri"/>
          <w:sz w:val="28"/>
          <w:szCs w:val="28"/>
        </w:rPr>
        <w:t>-правовой системы</w:t>
      </w:r>
      <w:r w:rsidRPr="00E51FA3">
        <w:rPr>
          <w:rFonts w:eastAsia="Calibri"/>
          <w:sz w:val="28"/>
          <w:szCs w:val="28"/>
        </w:rPr>
        <w:t xml:space="preserve"> </w:t>
      </w:r>
      <w:proofErr w:type="spellStart"/>
      <w:r w:rsidRPr="00E51FA3">
        <w:rPr>
          <w:rFonts w:eastAsia="Calibri"/>
          <w:sz w:val="28"/>
          <w:szCs w:val="28"/>
        </w:rPr>
        <w:t>КонсультантПлюс</w:t>
      </w:r>
      <w:proofErr w:type="spellEnd"/>
      <w:r w:rsidRPr="00E51FA3">
        <w:rPr>
          <w:rFonts w:eastAsia="Calibri"/>
          <w:sz w:val="28"/>
          <w:szCs w:val="28"/>
        </w:rPr>
        <w:t>.</w:t>
      </w:r>
    </w:p>
    <w:p w:rsidR="00E51FA3" w:rsidRPr="00E51FA3" w:rsidRDefault="00E51FA3" w:rsidP="001535D8">
      <w:pPr>
        <w:widowControl/>
        <w:adjustRightInd w:val="0"/>
        <w:jc w:val="center"/>
        <w:rPr>
          <w:rFonts w:eastAsia="Calibri"/>
          <w:b/>
          <w:bCs/>
          <w:sz w:val="28"/>
          <w:szCs w:val="28"/>
        </w:rPr>
      </w:pPr>
      <w:r w:rsidRPr="00E51FA3">
        <w:rPr>
          <w:rFonts w:eastAsia="Calibri"/>
          <w:b/>
          <w:bCs/>
          <w:sz w:val="28"/>
          <w:szCs w:val="28"/>
        </w:rPr>
        <w:t>Основные нормативные правовые акты</w:t>
      </w:r>
    </w:p>
    <w:p w:rsidR="00E51FA3" w:rsidRPr="00E51FA3" w:rsidRDefault="00E51FA3" w:rsidP="00E51FA3">
      <w:pPr>
        <w:widowControl/>
        <w:numPr>
          <w:ilvl w:val="0"/>
          <w:numId w:val="15"/>
        </w:numPr>
        <w:autoSpaceDE/>
        <w:autoSpaceDN/>
        <w:adjustRightInd w:val="0"/>
        <w:spacing w:before="120" w:after="200" w:line="276" w:lineRule="auto"/>
        <w:rPr>
          <w:sz w:val="28"/>
          <w:szCs w:val="28"/>
          <w:lang w:eastAsia="ru-RU"/>
        </w:rPr>
      </w:pPr>
      <w:r w:rsidRPr="00E51FA3">
        <w:rPr>
          <w:sz w:val="28"/>
          <w:szCs w:val="28"/>
          <w:lang w:eastAsia="ru-RU"/>
        </w:rPr>
        <w:t>Конституция Российской Федерации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11-ФКЗ).</w:t>
      </w:r>
    </w:p>
    <w:p w:rsidR="00E51FA3" w:rsidRPr="00E51FA3" w:rsidRDefault="00E51FA3" w:rsidP="00E51FA3">
      <w:pPr>
        <w:widowControl/>
        <w:numPr>
          <w:ilvl w:val="0"/>
          <w:numId w:val="15"/>
        </w:numPr>
        <w:autoSpaceDE/>
        <w:autoSpaceDN/>
        <w:adjustRightInd w:val="0"/>
        <w:spacing w:before="120" w:after="200" w:line="276" w:lineRule="auto"/>
        <w:rPr>
          <w:sz w:val="28"/>
          <w:szCs w:val="28"/>
          <w:lang w:eastAsia="ru-RU"/>
        </w:rPr>
      </w:pPr>
      <w:r w:rsidRPr="00E51FA3">
        <w:rPr>
          <w:sz w:val="28"/>
          <w:szCs w:val="28"/>
          <w:lang w:eastAsia="ru-RU"/>
        </w:rPr>
        <w:t>Гражданский кодекс Российской Федерации.</w:t>
      </w:r>
    </w:p>
    <w:p w:rsidR="00E51FA3" w:rsidRPr="00E51FA3" w:rsidRDefault="00E51FA3" w:rsidP="00E51FA3">
      <w:pPr>
        <w:widowControl/>
        <w:numPr>
          <w:ilvl w:val="0"/>
          <w:numId w:val="15"/>
        </w:numPr>
        <w:autoSpaceDE/>
        <w:autoSpaceDN/>
        <w:adjustRightInd w:val="0"/>
        <w:spacing w:before="120" w:after="200" w:line="276" w:lineRule="auto"/>
        <w:rPr>
          <w:sz w:val="28"/>
          <w:szCs w:val="28"/>
          <w:lang w:eastAsia="ru-RU"/>
        </w:rPr>
      </w:pPr>
      <w:r w:rsidRPr="00E51FA3">
        <w:rPr>
          <w:sz w:val="28"/>
          <w:szCs w:val="28"/>
          <w:lang w:eastAsia="ru-RU"/>
        </w:rPr>
        <w:t>Семейный кодекс Российской Федерации.</w:t>
      </w:r>
    </w:p>
    <w:p w:rsidR="00E51FA3" w:rsidRPr="00E51FA3" w:rsidRDefault="00E51FA3" w:rsidP="00E51FA3">
      <w:pPr>
        <w:widowControl/>
        <w:numPr>
          <w:ilvl w:val="0"/>
          <w:numId w:val="15"/>
        </w:numPr>
        <w:autoSpaceDE/>
        <w:autoSpaceDN/>
        <w:adjustRightInd w:val="0"/>
        <w:spacing w:before="120" w:after="200" w:line="276" w:lineRule="auto"/>
        <w:rPr>
          <w:sz w:val="28"/>
          <w:szCs w:val="28"/>
          <w:lang w:eastAsia="ru-RU"/>
        </w:rPr>
      </w:pPr>
      <w:r w:rsidRPr="00E51FA3">
        <w:rPr>
          <w:sz w:val="28"/>
          <w:szCs w:val="28"/>
          <w:lang w:eastAsia="ru-RU"/>
        </w:rPr>
        <w:t>Уголовный кодекс Российской Федерации.</w:t>
      </w:r>
    </w:p>
    <w:p w:rsidR="00E51FA3" w:rsidRPr="00E51FA3" w:rsidRDefault="00E51FA3" w:rsidP="00E51FA3">
      <w:pPr>
        <w:widowControl/>
        <w:adjustRightInd w:val="0"/>
        <w:spacing w:before="120"/>
        <w:ind w:left="720"/>
        <w:rPr>
          <w:sz w:val="28"/>
          <w:szCs w:val="28"/>
          <w:lang w:eastAsia="ru-RU"/>
        </w:rPr>
      </w:pPr>
    </w:p>
    <w:p w:rsidR="00E51FA3" w:rsidRPr="001535D8" w:rsidRDefault="00E51FA3" w:rsidP="001535D8">
      <w:pPr>
        <w:widowControl/>
        <w:autoSpaceDE/>
        <w:autoSpaceDN/>
        <w:spacing w:line="240" w:lineRule="exact"/>
        <w:jc w:val="center"/>
        <w:rPr>
          <w:b/>
          <w:sz w:val="28"/>
          <w:szCs w:val="28"/>
          <w:lang w:eastAsia="ru-RU"/>
        </w:rPr>
      </w:pPr>
      <w:r w:rsidRPr="001535D8">
        <w:rPr>
          <w:b/>
          <w:sz w:val="28"/>
          <w:szCs w:val="28"/>
          <w:lang w:eastAsia="ru-RU"/>
        </w:rPr>
        <w:t>3.3. Кадровое обеспечение образовательного процесса</w:t>
      </w:r>
    </w:p>
    <w:p w:rsidR="00E51FA3" w:rsidRPr="001535D8" w:rsidRDefault="00E51FA3" w:rsidP="00E51FA3">
      <w:pPr>
        <w:widowControl/>
        <w:autoSpaceDE/>
        <w:autoSpaceDN/>
        <w:spacing w:line="240" w:lineRule="exact"/>
        <w:jc w:val="both"/>
        <w:rPr>
          <w:sz w:val="28"/>
          <w:szCs w:val="28"/>
          <w:lang w:eastAsia="ru-RU"/>
        </w:rPr>
      </w:pPr>
    </w:p>
    <w:p w:rsidR="00E51FA3" w:rsidRPr="001535D8" w:rsidRDefault="00E51FA3" w:rsidP="00E51FA3">
      <w:pPr>
        <w:widowControl/>
        <w:autoSpaceDE/>
        <w:autoSpaceDN/>
        <w:spacing w:line="360" w:lineRule="auto"/>
        <w:jc w:val="both"/>
        <w:rPr>
          <w:sz w:val="28"/>
          <w:szCs w:val="28"/>
          <w:lang w:eastAsia="ru-RU"/>
        </w:rPr>
      </w:pPr>
      <w:r w:rsidRPr="001535D8">
        <w:rPr>
          <w:sz w:val="28"/>
          <w:szCs w:val="28"/>
          <w:lang w:eastAsia="ru-RU"/>
        </w:rPr>
        <w:t xml:space="preserve">     Требования к квалификации педагогических кадров. 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E51FA3" w:rsidRPr="001535D8" w:rsidRDefault="00E51FA3" w:rsidP="00E51FA3">
      <w:pPr>
        <w:widowControl/>
        <w:autoSpaceDE/>
        <w:autoSpaceDN/>
        <w:spacing w:line="360" w:lineRule="auto"/>
        <w:jc w:val="both"/>
        <w:rPr>
          <w:sz w:val="28"/>
          <w:szCs w:val="28"/>
          <w:lang w:eastAsia="ru-RU"/>
        </w:rPr>
      </w:pPr>
      <w:r w:rsidRPr="001535D8">
        <w:rPr>
          <w:sz w:val="28"/>
          <w:szCs w:val="28"/>
          <w:lang w:eastAsia="ru-RU"/>
        </w:rPr>
        <w:t xml:space="preserve">     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 </w:t>
      </w:r>
      <w:proofErr w:type="gramStart"/>
      <w:r w:rsidRPr="001535D8">
        <w:rPr>
          <w:sz w:val="28"/>
          <w:szCs w:val="28"/>
          <w:lang w:eastAsia="ru-RU"/>
        </w:rPr>
        <w:t>направление деятельности</w:t>
      </w:r>
      <w:proofErr w:type="gramEnd"/>
      <w:r w:rsidRPr="001535D8">
        <w:rPr>
          <w:sz w:val="28"/>
          <w:szCs w:val="28"/>
          <w:lang w:eastAsia="ru-RU"/>
        </w:rPr>
        <w:t xml:space="preserve">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:rsidR="00E51FA3" w:rsidRDefault="00E51FA3" w:rsidP="00E51FA3">
      <w:pPr>
        <w:widowControl/>
        <w:autoSpaceDE/>
        <w:autoSpaceDN/>
        <w:spacing w:line="360" w:lineRule="auto"/>
        <w:rPr>
          <w:sz w:val="28"/>
          <w:szCs w:val="28"/>
          <w:lang w:eastAsia="ru-RU"/>
        </w:rPr>
      </w:pPr>
    </w:p>
    <w:p w:rsidR="001535D8" w:rsidRDefault="001535D8" w:rsidP="00E51FA3">
      <w:pPr>
        <w:widowControl/>
        <w:autoSpaceDE/>
        <w:autoSpaceDN/>
        <w:spacing w:line="360" w:lineRule="auto"/>
        <w:rPr>
          <w:sz w:val="28"/>
          <w:szCs w:val="28"/>
          <w:lang w:eastAsia="ru-RU"/>
        </w:rPr>
      </w:pPr>
    </w:p>
    <w:p w:rsidR="001535D8" w:rsidRDefault="001535D8" w:rsidP="00E51FA3">
      <w:pPr>
        <w:widowControl/>
        <w:autoSpaceDE/>
        <w:autoSpaceDN/>
        <w:spacing w:line="360" w:lineRule="auto"/>
        <w:rPr>
          <w:sz w:val="28"/>
          <w:szCs w:val="28"/>
          <w:lang w:eastAsia="ru-RU"/>
        </w:rPr>
      </w:pPr>
    </w:p>
    <w:p w:rsidR="001535D8" w:rsidRDefault="001535D8" w:rsidP="00E51FA3">
      <w:pPr>
        <w:widowControl/>
        <w:autoSpaceDE/>
        <w:autoSpaceDN/>
        <w:spacing w:line="360" w:lineRule="auto"/>
        <w:rPr>
          <w:sz w:val="28"/>
          <w:szCs w:val="28"/>
          <w:lang w:eastAsia="ru-RU"/>
        </w:rPr>
      </w:pPr>
    </w:p>
    <w:p w:rsidR="001535D8" w:rsidRPr="001535D8" w:rsidRDefault="001535D8" w:rsidP="00E51FA3">
      <w:pPr>
        <w:widowControl/>
        <w:autoSpaceDE/>
        <w:autoSpaceDN/>
        <w:spacing w:line="360" w:lineRule="auto"/>
        <w:rPr>
          <w:sz w:val="28"/>
          <w:szCs w:val="28"/>
          <w:lang w:eastAsia="ru-RU"/>
        </w:rPr>
      </w:pPr>
    </w:p>
    <w:p w:rsidR="00E51FA3" w:rsidRPr="001535D8" w:rsidRDefault="00E51FA3" w:rsidP="001535D8">
      <w:pPr>
        <w:widowControl/>
        <w:autoSpaceDE/>
        <w:autoSpaceDN/>
        <w:spacing w:line="360" w:lineRule="auto"/>
        <w:jc w:val="center"/>
        <w:rPr>
          <w:b/>
          <w:sz w:val="28"/>
          <w:szCs w:val="28"/>
          <w:lang w:eastAsia="ru-RU"/>
        </w:rPr>
      </w:pPr>
      <w:r w:rsidRPr="001535D8">
        <w:rPr>
          <w:b/>
          <w:sz w:val="28"/>
          <w:szCs w:val="28"/>
          <w:lang w:eastAsia="ru-RU"/>
        </w:rPr>
        <w:t>3.4. Требования к организации учебного процесса для инвалидов и лиц с ОВЗ</w:t>
      </w:r>
    </w:p>
    <w:p w:rsidR="00E51FA3" w:rsidRPr="001535D8" w:rsidRDefault="00E51FA3" w:rsidP="00E51FA3">
      <w:pPr>
        <w:widowControl/>
        <w:autoSpaceDE/>
        <w:autoSpaceDN/>
        <w:spacing w:line="360" w:lineRule="auto"/>
        <w:jc w:val="both"/>
        <w:rPr>
          <w:sz w:val="28"/>
          <w:szCs w:val="28"/>
          <w:lang w:eastAsia="ru-RU"/>
        </w:rPr>
      </w:pPr>
      <w:r w:rsidRPr="001535D8">
        <w:rPr>
          <w:sz w:val="28"/>
          <w:szCs w:val="28"/>
          <w:lang w:eastAsia="ru-RU"/>
        </w:rPr>
        <w:t xml:space="preserve">     Рабочая </w:t>
      </w:r>
      <w:proofErr w:type="gramStart"/>
      <w:r w:rsidRPr="001535D8">
        <w:rPr>
          <w:sz w:val="28"/>
          <w:szCs w:val="28"/>
          <w:lang w:eastAsia="ru-RU"/>
        </w:rPr>
        <w:t>программа  ОП</w:t>
      </w:r>
      <w:proofErr w:type="gramEnd"/>
      <w:r w:rsidRPr="001535D8">
        <w:rPr>
          <w:sz w:val="28"/>
          <w:szCs w:val="28"/>
          <w:lang w:eastAsia="ru-RU"/>
        </w:rPr>
        <w:t xml:space="preserve"> 09 Безопасность жизнедеятельности 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E51FA3" w:rsidRDefault="00E51FA3">
      <w:pPr>
        <w:pStyle w:val="1"/>
        <w:spacing w:line="360" w:lineRule="auto"/>
        <w:ind w:left="4665" w:right="1342" w:hanging="2852"/>
      </w:pPr>
    </w:p>
    <w:p w:rsidR="00FD4087" w:rsidRDefault="00F1189D">
      <w:pPr>
        <w:pStyle w:val="1"/>
        <w:spacing w:line="360" w:lineRule="auto"/>
        <w:ind w:left="4665" w:right="1342" w:hanging="2852"/>
      </w:pPr>
      <w:r>
        <w:t>4.КОНТРОЛЬ И ОЦЕНКА РЕЗУЛЬТАТОВ ОСВОЕНИЯ УЧЕБНОЙ</w:t>
      </w:r>
      <w:r>
        <w:rPr>
          <w:spacing w:val="-57"/>
        </w:rPr>
        <w:t xml:space="preserve"> </w:t>
      </w:r>
      <w:r>
        <w:t>ДИСЦИПЛИНЫ</w:t>
      </w:r>
    </w:p>
    <w:tbl>
      <w:tblPr>
        <w:tblStyle w:val="TableNormal"/>
        <w:tblW w:w="0" w:type="auto"/>
        <w:tblInd w:w="5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0"/>
        <w:gridCol w:w="3685"/>
        <w:gridCol w:w="2410"/>
      </w:tblGrid>
      <w:tr w:rsidR="00FD4087">
        <w:trPr>
          <w:trHeight w:val="481"/>
        </w:trPr>
        <w:tc>
          <w:tcPr>
            <w:tcW w:w="3970" w:type="dxa"/>
          </w:tcPr>
          <w:p w:rsidR="00FD4087" w:rsidRDefault="00F1189D">
            <w:pPr>
              <w:pStyle w:val="TableParagraph"/>
              <w:spacing w:before="15"/>
              <w:ind w:left="863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3685" w:type="dxa"/>
          </w:tcPr>
          <w:p w:rsidR="00FD4087" w:rsidRDefault="00F1189D">
            <w:pPr>
              <w:pStyle w:val="TableParagraph"/>
              <w:spacing w:before="15"/>
              <w:ind w:left="931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  <w:tc>
          <w:tcPr>
            <w:tcW w:w="2410" w:type="dxa"/>
          </w:tcPr>
          <w:p w:rsidR="00FD4087" w:rsidRDefault="00F1189D">
            <w:pPr>
              <w:pStyle w:val="TableParagraph"/>
              <w:spacing w:before="15"/>
              <w:ind w:left="395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FD4087">
        <w:trPr>
          <w:trHeight w:val="333"/>
        </w:trPr>
        <w:tc>
          <w:tcPr>
            <w:tcW w:w="10065" w:type="dxa"/>
            <w:gridSpan w:val="3"/>
          </w:tcPr>
          <w:p w:rsidR="00FD4087" w:rsidRDefault="00F1189D">
            <w:pPr>
              <w:pStyle w:val="TableParagraph"/>
              <w:spacing w:before="15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Умения:</w:t>
            </w:r>
          </w:p>
        </w:tc>
      </w:tr>
      <w:tr w:rsidR="00FD4087">
        <w:trPr>
          <w:trHeight w:val="304"/>
        </w:trPr>
        <w:tc>
          <w:tcPr>
            <w:tcW w:w="3970" w:type="dxa"/>
            <w:tcBorders>
              <w:bottom w:val="nil"/>
            </w:tcBorders>
          </w:tcPr>
          <w:p w:rsidR="00FD4087" w:rsidRDefault="00F1189D">
            <w:pPr>
              <w:pStyle w:val="TableParagraph"/>
              <w:tabs>
                <w:tab w:val="left" w:pos="2237"/>
                <w:tab w:val="left" w:pos="2702"/>
              </w:tabs>
              <w:spacing w:before="11" w:line="274" w:lineRule="exact"/>
              <w:ind w:left="-1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проводить</w:t>
            </w:r>
          </w:p>
        </w:tc>
        <w:tc>
          <w:tcPr>
            <w:tcW w:w="3685" w:type="dxa"/>
            <w:tcBorders>
              <w:bottom w:val="nil"/>
            </w:tcBorders>
          </w:tcPr>
          <w:p w:rsidR="00FD4087" w:rsidRDefault="00F1189D">
            <w:pPr>
              <w:pStyle w:val="TableParagraph"/>
              <w:spacing w:before="11" w:line="274" w:lineRule="exact"/>
              <w:ind w:left="127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</w:p>
        </w:tc>
        <w:tc>
          <w:tcPr>
            <w:tcW w:w="2410" w:type="dxa"/>
            <w:vMerge w:val="restart"/>
          </w:tcPr>
          <w:p w:rsidR="00FD4087" w:rsidRDefault="00F1189D">
            <w:pPr>
              <w:pStyle w:val="TableParagraph"/>
              <w:spacing w:before="11" w:line="273" w:lineRule="auto"/>
              <w:ind w:left="129" w:right="292"/>
              <w:rPr>
                <w:sz w:val="24"/>
              </w:rPr>
            </w:pPr>
            <w:r>
              <w:rPr>
                <w:sz w:val="24"/>
              </w:rPr>
              <w:t>Экспертная оценка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:rsidR="00FD4087" w:rsidRDefault="00F1189D">
            <w:pPr>
              <w:pStyle w:val="TableParagraph"/>
              <w:spacing w:line="237" w:lineRule="exact"/>
              <w:ind w:left="12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  <w:p w:rsidR="00FD4087" w:rsidRDefault="00F1189D">
            <w:pPr>
              <w:pStyle w:val="TableParagraph"/>
              <w:ind w:left="129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FD4087" w:rsidRDefault="00F1189D">
            <w:pPr>
              <w:pStyle w:val="TableParagraph"/>
              <w:numPr>
                <w:ilvl w:val="0"/>
                <w:numId w:val="3"/>
              </w:numPr>
              <w:tabs>
                <w:tab w:val="left" w:pos="269"/>
              </w:tabs>
              <w:ind w:right="859" w:firstLine="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выполнении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заданий;</w:t>
            </w:r>
          </w:p>
          <w:p w:rsidR="00FD4087" w:rsidRDefault="00F1189D">
            <w:pPr>
              <w:pStyle w:val="TableParagraph"/>
              <w:numPr>
                <w:ilvl w:val="0"/>
                <w:numId w:val="3"/>
              </w:numPr>
              <w:tabs>
                <w:tab w:val="left" w:pos="269"/>
              </w:tabs>
              <w:ind w:right="817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тестирования;</w:t>
            </w:r>
          </w:p>
          <w:p w:rsidR="00FD4087" w:rsidRDefault="00F1189D">
            <w:pPr>
              <w:pStyle w:val="TableParagraph"/>
              <w:numPr>
                <w:ilvl w:val="0"/>
                <w:numId w:val="3"/>
              </w:numPr>
              <w:tabs>
                <w:tab w:val="left" w:pos="269"/>
              </w:tabs>
              <w:ind w:right="210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проверочных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</w:tr>
      <w:tr w:rsidR="00FD4087">
        <w:trPr>
          <w:trHeight w:val="302"/>
        </w:trPr>
        <w:tc>
          <w:tcPr>
            <w:tcW w:w="3970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tabs>
                <w:tab w:val="left" w:pos="1926"/>
                <w:tab w:val="left" w:pos="2770"/>
              </w:tabs>
              <w:spacing w:before="8" w:line="275" w:lineRule="exact"/>
              <w:ind w:left="0" w:right="182"/>
              <w:jc w:val="right"/>
              <w:rPr>
                <w:sz w:val="24"/>
              </w:rPr>
            </w:pPr>
            <w:r>
              <w:rPr>
                <w:sz w:val="24"/>
              </w:rPr>
              <w:t>мероприятия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защите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spacing w:before="8" w:line="275" w:lineRule="exact"/>
              <w:ind w:left="127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03"/>
        </w:trPr>
        <w:tc>
          <w:tcPr>
            <w:tcW w:w="3970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tabs>
                <w:tab w:val="left" w:pos="1563"/>
                <w:tab w:val="left" w:pos="1962"/>
                <w:tab w:val="left" w:pos="3273"/>
              </w:tabs>
              <w:spacing w:before="9" w:line="274" w:lineRule="exact"/>
              <w:ind w:left="0" w:right="180"/>
              <w:jc w:val="right"/>
              <w:rPr>
                <w:sz w:val="24"/>
              </w:rPr>
            </w:pPr>
            <w:r>
              <w:rPr>
                <w:sz w:val="24"/>
              </w:rPr>
              <w:t>работающих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населения</w:t>
            </w:r>
            <w:r>
              <w:rPr>
                <w:sz w:val="24"/>
              </w:rPr>
              <w:tab/>
              <w:t>от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spacing w:before="9" w:line="274" w:lineRule="exact"/>
              <w:ind w:left="127"/>
              <w:rPr>
                <w:sz w:val="24"/>
              </w:rPr>
            </w:pPr>
            <w:r>
              <w:rPr>
                <w:sz w:val="24"/>
              </w:rPr>
              <w:t>индивидуальной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02"/>
        </w:trPr>
        <w:tc>
          <w:tcPr>
            <w:tcW w:w="3970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tabs>
                <w:tab w:val="left" w:pos="2230"/>
              </w:tabs>
              <w:spacing w:before="8" w:line="274" w:lineRule="exact"/>
              <w:ind w:left="0" w:right="181"/>
              <w:jc w:val="right"/>
              <w:rPr>
                <w:sz w:val="24"/>
              </w:rPr>
            </w:pPr>
            <w:r>
              <w:rPr>
                <w:sz w:val="24"/>
              </w:rPr>
              <w:t>негативных</w:t>
            </w:r>
            <w:r>
              <w:rPr>
                <w:sz w:val="24"/>
              </w:rPr>
              <w:tab/>
              <w:t>воздействий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spacing w:before="8" w:line="274" w:lineRule="exact"/>
              <w:ind w:left="127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01"/>
        </w:trPr>
        <w:tc>
          <w:tcPr>
            <w:tcW w:w="3970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spacing w:before="8" w:line="274" w:lineRule="exact"/>
              <w:ind w:left="273"/>
              <w:rPr>
                <w:sz w:val="24"/>
              </w:rPr>
            </w:pPr>
            <w:r>
              <w:rPr>
                <w:sz w:val="24"/>
              </w:rPr>
              <w:t>чрезвычайных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ситуаций;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spacing w:before="8" w:line="274" w:lineRule="exact"/>
              <w:ind w:left="127"/>
              <w:rPr>
                <w:sz w:val="24"/>
              </w:rPr>
            </w:pPr>
            <w:r>
              <w:rPr>
                <w:sz w:val="24"/>
              </w:rPr>
              <w:t>применения;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01"/>
        </w:trPr>
        <w:tc>
          <w:tcPr>
            <w:tcW w:w="3970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spacing w:before="8" w:line="274" w:lineRule="exact"/>
              <w:ind w:left="-1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предпринимать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FD4087" w:rsidRDefault="00FD4087">
            <w:pPr>
              <w:pStyle w:val="TableParagraph"/>
              <w:ind w:left="0"/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02"/>
        </w:trPr>
        <w:tc>
          <w:tcPr>
            <w:tcW w:w="3970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tabs>
                <w:tab w:val="left" w:pos="2259"/>
                <w:tab w:val="left" w:pos="3142"/>
              </w:tabs>
              <w:spacing w:before="8" w:line="275" w:lineRule="exact"/>
              <w:ind w:left="0" w:right="184"/>
              <w:jc w:val="right"/>
              <w:rPr>
                <w:sz w:val="24"/>
              </w:rPr>
            </w:pPr>
            <w:r>
              <w:rPr>
                <w:sz w:val="24"/>
              </w:rPr>
              <w:t>профилактические</w:t>
            </w:r>
            <w:r>
              <w:rPr>
                <w:sz w:val="24"/>
              </w:rPr>
              <w:tab/>
              <w:t>меры</w:t>
            </w:r>
            <w:r>
              <w:rPr>
                <w:sz w:val="24"/>
              </w:rPr>
              <w:tab/>
              <w:t>для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spacing w:before="8" w:line="275" w:lineRule="exact"/>
              <w:ind w:left="127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02"/>
        </w:trPr>
        <w:tc>
          <w:tcPr>
            <w:tcW w:w="3970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tabs>
                <w:tab w:val="left" w:pos="1318"/>
                <w:tab w:val="left" w:pos="2340"/>
              </w:tabs>
              <w:spacing w:before="9" w:line="274" w:lineRule="exact"/>
              <w:ind w:left="0" w:right="183"/>
              <w:jc w:val="right"/>
              <w:rPr>
                <w:sz w:val="24"/>
              </w:rPr>
            </w:pPr>
            <w:r>
              <w:rPr>
                <w:sz w:val="24"/>
              </w:rPr>
              <w:t>снижения</w:t>
            </w:r>
            <w:r>
              <w:rPr>
                <w:sz w:val="24"/>
              </w:rPr>
              <w:tab/>
              <w:t>уровня</w:t>
            </w:r>
            <w:r>
              <w:rPr>
                <w:sz w:val="24"/>
              </w:rPr>
              <w:tab/>
              <w:t>опасностей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spacing w:before="9" w:line="274" w:lineRule="exact"/>
              <w:ind w:left="127"/>
              <w:rPr>
                <w:sz w:val="24"/>
              </w:rPr>
            </w:pPr>
            <w:r>
              <w:rPr>
                <w:sz w:val="24"/>
              </w:rPr>
              <w:t>ориентироваться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перечне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01"/>
        </w:trPr>
        <w:tc>
          <w:tcPr>
            <w:tcW w:w="3970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spacing w:before="8" w:line="274" w:lineRule="exact"/>
              <w:ind w:left="0" w:right="183"/>
              <w:jc w:val="right"/>
              <w:rPr>
                <w:sz w:val="24"/>
              </w:rPr>
            </w:pPr>
            <w:r>
              <w:rPr>
                <w:sz w:val="24"/>
              </w:rPr>
              <w:t>различного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spacing w:before="8" w:line="274" w:lineRule="exact"/>
              <w:ind w:left="127"/>
              <w:rPr>
                <w:sz w:val="24"/>
              </w:rPr>
            </w:pPr>
            <w:r>
              <w:rPr>
                <w:sz w:val="24"/>
              </w:rPr>
              <w:t>военно-учетных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специальностей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01"/>
        </w:trPr>
        <w:tc>
          <w:tcPr>
            <w:tcW w:w="3970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tabs>
                <w:tab w:val="left" w:pos="1564"/>
              </w:tabs>
              <w:spacing w:before="8" w:line="274" w:lineRule="exact"/>
              <w:ind w:left="0" w:right="180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профессиональной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spacing w:before="8" w:line="274" w:lineRule="exact"/>
              <w:ind w:left="12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02"/>
        </w:trPr>
        <w:tc>
          <w:tcPr>
            <w:tcW w:w="3970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spacing w:before="8" w:line="275" w:lineRule="exact"/>
              <w:ind w:left="273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быту;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spacing w:before="8" w:line="275" w:lineRule="exact"/>
              <w:ind w:left="127"/>
              <w:rPr>
                <w:sz w:val="24"/>
              </w:rPr>
            </w:pPr>
            <w:r>
              <w:rPr>
                <w:sz w:val="24"/>
              </w:rPr>
              <w:t>среди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родственные,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02"/>
        </w:trPr>
        <w:tc>
          <w:tcPr>
            <w:tcW w:w="3970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tabs>
                <w:tab w:val="left" w:pos="2883"/>
              </w:tabs>
              <w:spacing w:before="9" w:line="274" w:lineRule="exact"/>
              <w:ind w:left="-1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  <w:t>средства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spacing w:before="9" w:line="274" w:lineRule="exact"/>
              <w:ind w:left="127"/>
              <w:rPr>
                <w:sz w:val="24"/>
              </w:rPr>
            </w:pPr>
            <w:r>
              <w:rPr>
                <w:sz w:val="24"/>
              </w:rPr>
              <w:t>полученной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01"/>
        </w:trPr>
        <w:tc>
          <w:tcPr>
            <w:tcW w:w="3970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spacing w:before="8" w:line="274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индивидуальной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коллективной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FD4087" w:rsidRDefault="00FD4087">
            <w:pPr>
              <w:pStyle w:val="TableParagraph"/>
              <w:ind w:left="0"/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02"/>
        </w:trPr>
        <w:tc>
          <w:tcPr>
            <w:tcW w:w="3970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tabs>
                <w:tab w:val="left" w:pos="1009"/>
                <w:tab w:val="left" w:pos="1462"/>
                <w:tab w:val="left" w:pos="2453"/>
              </w:tabs>
              <w:spacing w:before="8" w:line="274" w:lineRule="exact"/>
              <w:ind w:left="0" w:right="184"/>
              <w:jc w:val="right"/>
              <w:rPr>
                <w:sz w:val="24"/>
              </w:rPr>
            </w:pPr>
            <w:r>
              <w:rPr>
                <w:sz w:val="24"/>
              </w:rPr>
              <w:t>защиты</w:t>
            </w:r>
            <w:r>
              <w:rPr>
                <w:sz w:val="24"/>
              </w:rPr>
              <w:tab/>
              <w:t>от</w:t>
            </w:r>
            <w:r>
              <w:rPr>
                <w:sz w:val="24"/>
              </w:rPr>
              <w:tab/>
              <w:t>оружия</w:t>
            </w:r>
            <w:r>
              <w:rPr>
                <w:sz w:val="24"/>
              </w:rPr>
              <w:tab/>
              <w:t>массового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spacing w:before="8" w:line="274" w:lineRule="exact"/>
              <w:ind w:left="127"/>
              <w:rPr>
                <w:sz w:val="24"/>
              </w:rPr>
            </w:pPr>
            <w:r>
              <w:rPr>
                <w:sz w:val="24"/>
              </w:rPr>
              <w:t>Демонстрац</w:t>
            </w:r>
            <w:bookmarkStart w:id="0" w:name="_GoBack"/>
            <w:bookmarkEnd w:id="0"/>
            <w:r>
              <w:rPr>
                <w:sz w:val="24"/>
              </w:rPr>
              <w:t>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оказывать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03"/>
        </w:trPr>
        <w:tc>
          <w:tcPr>
            <w:tcW w:w="3970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spacing w:before="8" w:line="275" w:lineRule="exact"/>
              <w:ind w:left="0" w:right="181"/>
              <w:jc w:val="right"/>
              <w:rPr>
                <w:sz w:val="24"/>
              </w:rPr>
            </w:pPr>
            <w:r>
              <w:rPr>
                <w:sz w:val="24"/>
              </w:rPr>
              <w:t>поражения,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первичные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spacing w:before="8" w:line="275" w:lineRule="exact"/>
              <w:ind w:left="127"/>
              <w:rPr>
                <w:sz w:val="24"/>
              </w:rPr>
            </w:pPr>
            <w:r>
              <w:rPr>
                <w:sz w:val="24"/>
              </w:rPr>
              <w:t>первую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пострадавшим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03"/>
        </w:trPr>
        <w:tc>
          <w:tcPr>
            <w:tcW w:w="3970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spacing w:before="9" w:line="274" w:lineRule="exact"/>
              <w:ind w:left="273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пожаротушения;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FD4087" w:rsidRDefault="00FD4087">
            <w:pPr>
              <w:pStyle w:val="TableParagraph"/>
              <w:ind w:left="0"/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01"/>
        </w:trPr>
        <w:tc>
          <w:tcPr>
            <w:tcW w:w="3970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tabs>
                <w:tab w:val="left" w:pos="2422"/>
                <w:tab w:val="left" w:pos="2952"/>
              </w:tabs>
              <w:spacing w:before="8" w:line="274" w:lineRule="exact"/>
              <w:ind w:left="-1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ориентироваться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перечне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FD4087" w:rsidRDefault="00FD4087">
            <w:pPr>
              <w:pStyle w:val="TableParagraph"/>
              <w:ind w:left="0"/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01"/>
        </w:trPr>
        <w:tc>
          <w:tcPr>
            <w:tcW w:w="3970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tabs>
                <w:tab w:val="left" w:pos="1870"/>
              </w:tabs>
              <w:spacing w:before="8" w:line="274" w:lineRule="exact"/>
              <w:ind w:left="0" w:right="181"/>
              <w:jc w:val="right"/>
              <w:rPr>
                <w:sz w:val="24"/>
              </w:rPr>
            </w:pPr>
            <w:r>
              <w:rPr>
                <w:sz w:val="24"/>
              </w:rPr>
              <w:t>военно-учетных</w:t>
            </w:r>
            <w:r>
              <w:rPr>
                <w:sz w:val="24"/>
              </w:rPr>
              <w:tab/>
              <w:t>специальностей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FD4087" w:rsidRDefault="00FD4087">
            <w:pPr>
              <w:pStyle w:val="TableParagraph"/>
              <w:ind w:left="0"/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03"/>
        </w:trPr>
        <w:tc>
          <w:tcPr>
            <w:tcW w:w="3970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tabs>
                <w:tab w:val="left" w:pos="431"/>
                <w:tab w:val="left" w:pos="2350"/>
              </w:tabs>
              <w:spacing w:before="8" w:line="275" w:lineRule="exact"/>
              <w:ind w:left="0" w:right="181"/>
              <w:jc w:val="righ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самостоятельно</w:t>
            </w:r>
            <w:r>
              <w:rPr>
                <w:sz w:val="24"/>
              </w:rPr>
              <w:tab/>
              <w:t>определять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FD4087" w:rsidRDefault="00FD4087">
            <w:pPr>
              <w:pStyle w:val="TableParagraph"/>
              <w:ind w:left="0"/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02"/>
        </w:trPr>
        <w:tc>
          <w:tcPr>
            <w:tcW w:w="3970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tabs>
                <w:tab w:val="left" w:pos="1163"/>
                <w:tab w:val="left" w:pos="2120"/>
              </w:tabs>
              <w:spacing w:before="9" w:line="274" w:lineRule="exact"/>
              <w:ind w:left="0" w:right="184"/>
              <w:jc w:val="right"/>
              <w:rPr>
                <w:sz w:val="24"/>
              </w:rPr>
            </w:pPr>
            <w:r>
              <w:rPr>
                <w:sz w:val="24"/>
              </w:rPr>
              <w:t>среди</w:t>
            </w:r>
            <w:r>
              <w:rPr>
                <w:sz w:val="24"/>
              </w:rPr>
              <w:tab/>
              <w:t>них</w:t>
            </w:r>
            <w:r>
              <w:rPr>
                <w:sz w:val="24"/>
              </w:rPr>
              <w:tab/>
              <w:t>родственные,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FD4087" w:rsidRDefault="00FD4087">
            <w:pPr>
              <w:pStyle w:val="TableParagraph"/>
              <w:ind w:left="0"/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01"/>
        </w:trPr>
        <w:tc>
          <w:tcPr>
            <w:tcW w:w="3970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spacing w:before="8" w:line="274" w:lineRule="exact"/>
              <w:ind w:left="273"/>
              <w:rPr>
                <w:sz w:val="24"/>
              </w:rPr>
            </w:pPr>
            <w:r>
              <w:rPr>
                <w:sz w:val="24"/>
              </w:rPr>
              <w:t>полученной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профессии;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FD4087" w:rsidRDefault="00FD4087">
            <w:pPr>
              <w:pStyle w:val="TableParagraph"/>
              <w:ind w:left="0"/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01"/>
        </w:trPr>
        <w:tc>
          <w:tcPr>
            <w:tcW w:w="3970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tabs>
                <w:tab w:val="left" w:pos="1820"/>
              </w:tabs>
              <w:spacing w:before="8" w:line="274" w:lineRule="exact"/>
              <w:ind w:left="-1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  <w:t>профессиональные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FD4087" w:rsidRDefault="00FD4087">
            <w:pPr>
              <w:pStyle w:val="TableParagraph"/>
              <w:ind w:left="0"/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02"/>
        </w:trPr>
        <w:tc>
          <w:tcPr>
            <w:tcW w:w="3970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tabs>
                <w:tab w:val="left" w:pos="1035"/>
                <w:tab w:val="left" w:pos="1484"/>
                <w:tab w:val="left" w:pos="2292"/>
              </w:tabs>
              <w:spacing w:before="7" w:line="275" w:lineRule="exact"/>
              <w:ind w:left="0" w:right="180"/>
              <w:jc w:val="right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ходе</w:t>
            </w:r>
            <w:r>
              <w:rPr>
                <w:sz w:val="24"/>
              </w:rPr>
              <w:tab/>
              <w:t>исполнения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FD4087" w:rsidRDefault="00FD4087">
            <w:pPr>
              <w:pStyle w:val="TableParagraph"/>
              <w:ind w:left="0"/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03"/>
        </w:trPr>
        <w:tc>
          <w:tcPr>
            <w:tcW w:w="3970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spacing w:before="9" w:line="274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обязанностей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FD4087" w:rsidRDefault="00FD4087">
            <w:pPr>
              <w:pStyle w:val="TableParagraph"/>
              <w:ind w:left="0"/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551"/>
        </w:trPr>
        <w:tc>
          <w:tcPr>
            <w:tcW w:w="3970" w:type="dxa"/>
            <w:tcBorders>
              <w:top w:val="nil"/>
            </w:tcBorders>
          </w:tcPr>
          <w:p w:rsidR="00FD4087" w:rsidRDefault="00F1189D">
            <w:pPr>
              <w:pStyle w:val="TableParagraph"/>
              <w:tabs>
                <w:tab w:val="left" w:pos="1565"/>
                <w:tab w:val="left" w:pos="3386"/>
              </w:tabs>
              <w:spacing w:before="8"/>
              <w:ind w:left="0" w:right="179"/>
              <w:jc w:val="right"/>
              <w:rPr>
                <w:sz w:val="24"/>
              </w:rPr>
            </w:pPr>
            <w:r>
              <w:rPr>
                <w:sz w:val="24"/>
              </w:rPr>
              <w:t>воинских</w:t>
            </w:r>
            <w:r>
              <w:rPr>
                <w:sz w:val="24"/>
              </w:rPr>
              <w:tab/>
              <w:t>должностях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3685" w:type="dxa"/>
            <w:tcBorders>
              <w:top w:val="nil"/>
            </w:tcBorders>
          </w:tcPr>
          <w:p w:rsidR="00FD4087" w:rsidRDefault="00FD408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2872"/>
        </w:trPr>
        <w:tc>
          <w:tcPr>
            <w:tcW w:w="3970" w:type="dxa"/>
          </w:tcPr>
          <w:p w:rsidR="00FD4087" w:rsidRDefault="00F1189D">
            <w:pPr>
              <w:pStyle w:val="TableParagraph"/>
              <w:spacing w:before="11" w:line="276" w:lineRule="auto"/>
              <w:ind w:left="273" w:right="183"/>
              <w:jc w:val="both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профессией;</w:t>
            </w:r>
          </w:p>
          <w:p w:rsidR="00FD4087" w:rsidRDefault="00F1189D">
            <w:pPr>
              <w:pStyle w:val="TableParagraph"/>
              <w:numPr>
                <w:ilvl w:val="0"/>
                <w:numId w:val="2"/>
              </w:numPr>
              <w:tabs>
                <w:tab w:val="left" w:pos="274"/>
                <w:tab w:val="left" w:pos="2680"/>
              </w:tabs>
              <w:spacing w:line="276" w:lineRule="auto"/>
              <w:ind w:right="181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способами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бесконфликтного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саморегуляции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экстремальных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службы;</w:t>
            </w:r>
          </w:p>
          <w:p w:rsidR="00FD4087" w:rsidRDefault="00F1189D">
            <w:pPr>
              <w:pStyle w:val="TableParagraph"/>
              <w:numPr>
                <w:ilvl w:val="0"/>
                <w:numId w:val="2"/>
              </w:numPr>
              <w:tabs>
                <w:tab w:val="left" w:pos="274"/>
              </w:tabs>
              <w:spacing w:before="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оказывать   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первую    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</w:p>
          <w:p w:rsidR="00FD4087" w:rsidRDefault="00F1189D">
            <w:pPr>
              <w:pStyle w:val="TableParagraph"/>
              <w:spacing w:before="41"/>
              <w:ind w:left="273"/>
              <w:rPr>
                <w:sz w:val="24"/>
              </w:rPr>
            </w:pPr>
            <w:r>
              <w:rPr>
                <w:sz w:val="24"/>
              </w:rPr>
              <w:t>пострадавшим.</w:t>
            </w:r>
          </w:p>
        </w:tc>
        <w:tc>
          <w:tcPr>
            <w:tcW w:w="3685" w:type="dxa"/>
          </w:tcPr>
          <w:p w:rsidR="00FD4087" w:rsidRDefault="00FD408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</w:tcPr>
          <w:p w:rsidR="00FD4087" w:rsidRDefault="00FD4087">
            <w:pPr>
              <w:pStyle w:val="TableParagraph"/>
              <w:ind w:left="0"/>
              <w:rPr>
                <w:sz w:val="24"/>
              </w:rPr>
            </w:pPr>
          </w:p>
        </w:tc>
      </w:tr>
      <w:tr w:rsidR="00FD4087">
        <w:trPr>
          <w:trHeight w:val="332"/>
        </w:trPr>
        <w:tc>
          <w:tcPr>
            <w:tcW w:w="10065" w:type="dxa"/>
            <w:gridSpan w:val="3"/>
          </w:tcPr>
          <w:p w:rsidR="00FD4087" w:rsidRDefault="00F1189D">
            <w:pPr>
              <w:pStyle w:val="TableParagraph"/>
              <w:spacing w:before="15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</w:p>
        </w:tc>
      </w:tr>
      <w:tr w:rsidR="00FD4087">
        <w:trPr>
          <w:trHeight w:val="11444"/>
        </w:trPr>
        <w:tc>
          <w:tcPr>
            <w:tcW w:w="3970" w:type="dxa"/>
          </w:tcPr>
          <w:p w:rsidR="00FD4087" w:rsidRDefault="00F1189D">
            <w:pPr>
              <w:pStyle w:val="TableParagraph"/>
              <w:tabs>
                <w:tab w:val="left" w:pos="2093"/>
                <w:tab w:val="left" w:pos="2476"/>
                <w:tab w:val="left" w:pos="2566"/>
                <w:tab w:val="left" w:pos="2675"/>
                <w:tab w:val="left" w:pos="2943"/>
              </w:tabs>
              <w:spacing w:before="11" w:line="276" w:lineRule="auto"/>
              <w:ind w:left="299" w:right="102" w:hanging="140"/>
              <w:jc w:val="both"/>
              <w:rPr>
                <w:sz w:val="24"/>
              </w:rPr>
            </w:pPr>
            <w:r>
              <w:rPr>
                <w:sz w:val="24"/>
              </w:rPr>
              <w:t>–принципов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обеспечения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устойчивости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экономики,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прогнозирования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развития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техногенных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стихийных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явлениях,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противодействия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терроризму, как серьезной угрозе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безопасности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:rsidR="00FD4087" w:rsidRDefault="00F1189D">
            <w:pPr>
              <w:pStyle w:val="TableParagraph"/>
              <w:spacing w:line="276" w:lineRule="auto"/>
              <w:ind w:left="299" w:right="104" w:hanging="140"/>
              <w:jc w:val="both"/>
              <w:rPr>
                <w:sz w:val="24"/>
              </w:rPr>
            </w:pPr>
            <w:r>
              <w:rPr>
                <w:sz w:val="24"/>
              </w:rPr>
              <w:t>–основных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опасностей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вероятности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реализации;</w:t>
            </w:r>
          </w:p>
          <w:p w:rsidR="00FD4087" w:rsidRDefault="00F1189D">
            <w:pPr>
              <w:pStyle w:val="TableParagraph"/>
              <w:spacing w:line="276" w:lineRule="auto"/>
              <w:ind w:left="299" w:right="103" w:hanging="140"/>
              <w:jc w:val="both"/>
              <w:rPr>
                <w:sz w:val="24"/>
              </w:rPr>
            </w:pPr>
            <w:r>
              <w:rPr>
                <w:sz w:val="24"/>
              </w:rPr>
              <w:t>–задач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обороны;</w:t>
            </w:r>
          </w:p>
          <w:p w:rsidR="00FD4087" w:rsidRDefault="00F1189D">
            <w:pPr>
              <w:pStyle w:val="TableParagraph"/>
              <w:spacing w:before="2" w:line="276" w:lineRule="auto"/>
              <w:ind w:left="299" w:right="104" w:hanging="140"/>
              <w:jc w:val="both"/>
              <w:rPr>
                <w:sz w:val="24"/>
              </w:rPr>
            </w:pPr>
            <w:r>
              <w:rPr>
                <w:sz w:val="24"/>
              </w:rPr>
              <w:t>–способов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оружия массового поражения; мер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пожарной безопасности и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пожарах;</w:t>
            </w:r>
          </w:p>
          <w:p w:rsidR="00FD4087" w:rsidRDefault="00F1189D">
            <w:pPr>
              <w:pStyle w:val="TableParagraph"/>
              <w:spacing w:line="276" w:lineRule="auto"/>
              <w:ind w:left="299" w:right="103" w:hanging="140"/>
              <w:jc w:val="both"/>
              <w:rPr>
                <w:sz w:val="24"/>
              </w:rPr>
            </w:pPr>
            <w:r>
              <w:rPr>
                <w:sz w:val="24"/>
              </w:rPr>
              <w:t>–основ военной службы и обороны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государства;</w:t>
            </w:r>
          </w:p>
          <w:p w:rsidR="00FD4087" w:rsidRDefault="00F1189D">
            <w:pPr>
              <w:pStyle w:val="TableParagraph"/>
              <w:tabs>
                <w:tab w:val="left" w:pos="2532"/>
              </w:tabs>
              <w:spacing w:line="276" w:lineRule="auto"/>
              <w:ind w:left="299" w:right="101" w:hanging="140"/>
              <w:jc w:val="both"/>
              <w:rPr>
                <w:sz w:val="24"/>
              </w:rPr>
            </w:pPr>
            <w:r>
              <w:rPr>
                <w:sz w:val="24"/>
              </w:rPr>
              <w:t>–основных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вооружения,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 техники и специального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снаряжения,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вооружении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(оснащении)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воинских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которых имеются военно-учетные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специальности,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1"/>
                <w:sz w:val="24"/>
              </w:rPr>
              <w:t>родственные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профессии;</w:t>
            </w:r>
          </w:p>
          <w:p w:rsidR="00FD4087" w:rsidRDefault="00F1189D">
            <w:pPr>
              <w:pStyle w:val="TableParagraph"/>
              <w:ind w:left="0" w:right="105"/>
              <w:jc w:val="right"/>
              <w:rPr>
                <w:sz w:val="24"/>
              </w:rPr>
            </w:pPr>
            <w:r>
              <w:rPr>
                <w:sz w:val="24"/>
              </w:rPr>
              <w:t>–организации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призыва</w:t>
            </w:r>
          </w:p>
          <w:p w:rsidR="00FD4087" w:rsidRDefault="00F1189D">
            <w:pPr>
              <w:pStyle w:val="TableParagraph"/>
              <w:spacing w:before="40"/>
              <w:ind w:left="0" w:right="108"/>
              <w:jc w:val="right"/>
              <w:rPr>
                <w:sz w:val="24"/>
              </w:rPr>
            </w:pPr>
            <w:r>
              <w:rPr>
                <w:sz w:val="24"/>
              </w:rPr>
              <w:t>граждан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военную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службу,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685" w:type="dxa"/>
          </w:tcPr>
          <w:p w:rsidR="00FD4087" w:rsidRDefault="00F1189D">
            <w:pPr>
              <w:pStyle w:val="TableParagraph"/>
              <w:spacing w:before="11" w:line="276" w:lineRule="auto"/>
              <w:ind w:left="127" w:right="160"/>
              <w:rPr>
                <w:sz w:val="24"/>
              </w:rPr>
            </w:pPr>
            <w:r>
              <w:rPr>
                <w:sz w:val="24"/>
              </w:rPr>
              <w:t>Демонстрация знаний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 видам потенциальных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опасностей и их последствиях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в быту, принципов снижения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  <w:p w:rsidR="00FD4087" w:rsidRDefault="00FD4087">
            <w:pPr>
              <w:pStyle w:val="TableParagraph"/>
              <w:spacing w:before="8"/>
              <w:ind w:left="0"/>
              <w:rPr>
                <w:b/>
                <w:sz w:val="27"/>
              </w:rPr>
            </w:pPr>
          </w:p>
          <w:p w:rsidR="00FD4087" w:rsidRDefault="00F1189D">
            <w:pPr>
              <w:pStyle w:val="TableParagraph"/>
              <w:spacing w:line="276" w:lineRule="auto"/>
              <w:ind w:left="127" w:right="109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мероприятиям</w:t>
            </w:r>
          </w:p>
          <w:p w:rsidR="00FD4087" w:rsidRDefault="00F1189D">
            <w:pPr>
              <w:pStyle w:val="TableParagraph"/>
              <w:spacing w:line="275" w:lineRule="exact"/>
              <w:ind w:left="127"/>
              <w:rPr>
                <w:sz w:val="24"/>
              </w:rPr>
            </w:pPr>
            <w:r>
              <w:rPr>
                <w:sz w:val="24"/>
              </w:rPr>
              <w:t>гражданской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</w:p>
          <w:p w:rsidR="00FD4087" w:rsidRDefault="00FD4087">
            <w:pPr>
              <w:pStyle w:val="TableParagraph"/>
              <w:spacing w:before="3"/>
              <w:ind w:left="0"/>
              <w:rPr>
                <w:b/>
                <w:sz w:val="31"/>
              </w:rPr>
            </w:pPr>
          </w:p>
          <w:p w:rsidR="00FD4087" w:rsidRDefault="00F1189D">
            <w:pPr>
              <w:pStyle w:val="TableParagraph"/>
              <w:spacing w:line="276" w:lineRule="auto"/>
              <w:ind w:left="127" w:right="195"/>
              <w:rPr>
                <w:sz w:val="24"/>
              </w:rPr>
            </w:pPr>
            <w:r>
              <w:rPr>
                <w:sz w:val="24"/>
              </w:rPr>
              <w:t>Демонстрация знаний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способам защиты населения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оружия массового поражения;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 безопасного 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пожарах</w:t>
            </w:r>
          </w:p>
          <w:p w:rsidR="00FD4087" w:rsidRDefault="00FD4087"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 w:rsidR="00FD4087" w:rsidRDefault="00F1189D">
            <w:pPr>
              <w:pStyle w:val="TableParagraph"/>
              <w:spacing w:line="276" w:lineRule="auto"/>
              <w:ind w:left="127" w:right="643"/>
              <w:jc w:val="both"/>
              <w:rPr>
                <w:sz w:val="24"/>
              </w:rPr>
            </w:pPr>
            <w:r>
              <w:rPr>
                <w:sz w:val="24"/>
              </w:rPr>
              <w:t>Демонстрация знаний основ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военной службы и обороны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  <w:p w:rsidR="00FD4087" w:rsidRDefault="00FD4087">
            <w:pPr>
              <w:pStyle w:val="TableParagraph"/>
              <w:spacing w:before="7"/>
              <w:ind w:left="0"/>
              <w:rPr>
                <w:b/>
                <w:sz w:val="27"/>
              </w:rPr>
            </w:pPr>
          </w:p>
          <w:p w:rsidR="00FD4087" w:rsidRDefault="00F1189D">
            <w:pPr>
              <w:pStyle w:val="TableParagraph"/>
              <w:spacing w:line="276" w:lineRule="auto"/>
              <w:ind w:left="127" w:right="7"/>
              <w:rPr>
                <w:sz w:val="24"/>
              </w:rPr>
            </w:pPr>
            <w:r>
              <w:rPr>
                <w:sz w:val="24"/>
              </w:rPr>
              <w:t>Демонстрация знаний 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 вооружения, военной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 и специального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снаряжения, состоящих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вооружении (оснащении)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воинских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подразделений,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 имеются военно-учетные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специальности, родственные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профессии.</w:t>
            </w:r>
          </w:p>
          <w:p w:rsidR="00FD4087" w:rsidRDefault="00FD4087">
            <w:pPr>
              <w:pStyle w:val="TableParagraph"/>
              <w:spacing w:before="9"/>
              <w:ind w:left="0"/>
              <w:rPr>
                <w:b/>
                <w:sz w:val="27"/>
              </w:rPr>
            </w:pPr>
          </w:p>
          <w:p w:rsidR="00FD4087" w:rsidRDefault="00F1189D">
            <w:pPr>
              <w:pStyle w:val="TableParagraph"/>
              <w:spacing w:line="276" w:lineRule="auto"/>
              <w:ind w:left="127" w:right="249"/>
              <w:rPr>
                <w:sz w:val="24"/>
              </w:rPr>
            </w:pPr>
            <w:r>
              <w:rPr>
                <w:sz w:val="24"/>
              </w:rPr>
              <w:t>Демонстрация 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и порядка призыва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военную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службу,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410" w:type="dxa"/>
          </w:tcPr>
          <w:p w:rsidR="00FD4087" w:rsidRDefault="00F1189D">
            <w:pPr>
              <w:pStyle w:val="TableParagraph"/>
              <w:spacing w:before="11" w:line="273" w:lineRule="auto"/>
              <w:ind w:left="129" w:right="292"/>
              <w:rPr>
                <w:sz w:val="24"/>
              </w:rPr>
            </w:pPr>
            <w:r>
              <w:rPr>
                <w:sz w:val="24"/>
              </w:rPr>
              <w:t>Экспертная оценка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:rsidR="00FD4087" w:rsidRDefault="00F1189D">
            <w:pPr>
              <w:pStyle w:val="TableParagraph"/>
              <w:spacing w:line="237" w:lineRule="exact"/>
              <w:ind w:left="12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  <w:p w:rsidR="00FD4087" w:rsidRDefault="00F1189D">
            <w:pPr>
              <w:pStyle w:val="TableParagraph"/>
              <w:ind w:left="129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FD4087" w:rsidRDefault="00F1189D">
            <w:pPr>
              <w:pStyle w:val="TableParagraph"/>
              <w:numPr>
                <w:ilvl w:val="0"/>
                <w:numId w:val="1"/>
              </w:numPr>
              <w:tabs>
                <w:tab w:val="left" w:pos="269"/>
              </w:tabs>
              <w:ind w:right="859" w:firstLine="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выполнении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заданий;</w:t>
            </w:r>
          </w:p>
          <w:p w:rsidR="00FD4087" w:rsidRDefault="00F1189D">
            <w:pPr>
              <w:pStyle w:val="TableParagraph"/>
              <w:numPr>
                <w:ilvl w:val="0"/>
                <w:numId w:val="1"/>
              </w:numPr>
              <w:tabs>
                <w:tab w:val="left" w:pos="269"/>
              </w:tabs>
              <w:ind w:right="817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тестирования;</w:t>
            </w:r>
          </w:p>
          <w:p w:rsidR="00FD4087" w:rsidRDefault="00F1189D">
            <w:pPr>
              <w:pStyle w:val="TableParagraph"/>
              <w:numPr>
                <w:ilvl w:val="0"/>
                <w:numId w:val="1"/>
              </w:numPr>
              <w:tabs>
                <w:tab w:val="left" w:pos="269"/>
              </w:tabs>
              <w:ind w:right="210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проверочных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</w:tr>
      <w:tr w:rsidR="00FD4087">
        <w:trPr>
          <w:trHeight w:val="2555"/>
        </w:trPr>
        <w:tc>
          <w:tcPr>
            <w:tcW w:w="3970" w:type="dxa"/>
          </w:tcPr>
          <w:p w:rsidR="00FD4087" w:rsidRDefault="00F1189D">
            <w:pPr>
              <w:pStyle w:val="TableParagraph"/>
              <w:spacing w:before="11" w:line="276" w:lineRule="auto"/>
              <w:ind w:left="299" w:right="105"/>
              <w:jc w:val="both"/>
              <w:rPr>
                <w:sz w:val="24"/>
              </w:rPr>
            </w:pPr>
            <w:r>
              <w:rPr>
                <w:sz w:val="24"/>
              </w:rPr>
              <w:t>поступление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добровольном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порядке;</w:t>
            </w:r>
          </w:p>
          <w:p w:rsidR="00FD4087" w:rsidRDefault="00F1189D">
            <w:pPr>
              <w:pStyle w:val="TableParagraph"/>
              <w:spacing w:line="276" w:lineRule="auto"/>
              <w:ind w:left="299" w:right="105" w:hanging="140"/>
              <w:jc w:val="both"/>
              <w:rPr>
                <w:sz w:val="24"/>
              </w:rPr>
            </w:pPr>
            <w:r>
              <w:rPr>
                <w:sz w:val="24"/>
              </w:rPr>
              <w:t>–области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службе;</w:t>
            </w:r>
          </w:p>
          <w:p w:rsidR="00FD4087" w:rsidRDefault="00F1189D">
            <w:pPr>
              <w:pStyle w:val="TableParagraph"/>
              <w:ind w:left="160"/>
              <w:jc w:val="both"/>
              <w:rPr>
                <w:sz w:val="24"/>
              </w:rPr>
            </w:pPr>
            <w:r>
              <w:rPr>
                <w:sz w:val="24"/>
              </w:rPr>
              <w:t>–порядка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</w:p>
          <w:p w:rsidR="00FD4087" w:rsidRDefault="00F1189D">
            <w:pPr>
              <w:pStyle w:val="TableParagraph"/>
              <w:spacing w:before="42"/>
              <w:ind w:left="299"/>
              <w:jc w:val="both"/>
              <w:rPr>
                <w:sz w:val="24"/>
              </w:rPr>
            </w:pPr>
            <w:r>
              <w:rPr>
                <w:sz w:val="24"/>
              </w:rPr>
              <w:t>помощи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пострадавшим</w:t>
            </w:r>
          </w:p>
        </w:tc>
        <w:tc>
          <w:tcPr>
            <w:tcW w:w="3685" w:type="dxa"/>
          </w:tcPr>
          <w:p w:rsidR="00FD4087" w:rsidRDefault="00F1189D">
            <w:pPr>
              <w:pStyle w:val="TableParagraph"/>
              <w:spacing w:before="11"/>
              <w:ind w:left="127"/>
              <w:rPr>
                <w:sz w:val="24"/>
              </w:rPr>
            </w:pPr>
            <w:r>
              <w:rPr>
                <w:sz w:val="24"/>
              </w:rPr>
              <w:t>поступление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FD4087" w:rsidRDefault="00F1189D">
            <w:pPr>
              <w:pStyle w:val="TableParagraph"/>
              <w:spacing w:before="40"/>
              <w:ind w:left="127"/>
              <w:rPr>
                <w:sz w:val="24"/>
              </w:rPr>
            </w:pPr>
            <w:r>
              <w:rPr>
                <w:sz w:val="24"/>
              </w:rPr>
              <w:t>добровольном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порядке</w:t>
            </w:r>
          </w:p>
          <w:p w:rsidR="00FD4087" w:rsidRDefault="00FD4087">
            <w:pPr>
              <w:pStyle w:val="TableParagraph"/>
              <w:spacing w:before="4"/>
              <w:ind w:left="0"/>
              <w:rPr>
                <w:b/>
                <w:sz w:val="31"/>
              </w:rPr>
            </w:pPr>
          </w:p>
          <w:p w:rsidR="00FD4087" w:rsidRDefault="00F1189D">
            <w:pPr>
              <w:pStyle w:val="TableParagraph"/>
              <w:spacing w:line="276" w:lineRule="auto"/>
              <w:ind w:left="127" w:right="181"/>
              <w:jc w:val="both"/>
              <w:rPr>
                <w:sz w:val="24"/>
              </w:rPr>
            </w:pPr>
            <w:r>
              <w:rPr>
                <w:sz w:val="24"/>
              </w:rPr>
              <w:t>Демонстрация знаний порядка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 оказания первой 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пострадавшим</w:t>
            </w:r>
          </w:p>
        </w:tc>
        <w:tc>
          <w:tcPr>
            <w:tcW w:w="2410" w:type="dxa"/>
          </w:tcPr>
          <w:p w:rsidR="00FD4087" w:rsidRDefault="00FD4087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FD4087" w:rsidRDefault="00FD4087">
      <w:pPr>
        <w:rPr>
          <w:sz w:val="24"/>
        </w:rPr>
        <w:sectPr w:rsidR="00FD4087" w:rsidSect="001535D8">
          <w:pgSz w:w="11920" w:h="16850"/>
          <w:pgMar w:top="1120" w:right="440" w:bottom="851" w:left="760" w:header="720" w:footer="720" w:gutter="0"/>
          <w:cols w:space="720"/>
        </w:sectPr>
      </w:pPr>
    </w:p>
    <w:p w:rsidR="001535D8" w:rsidRPr="001535D8" w:rsidRDefault="001535D8" w:rsidP="001535D8">
      <w:pPr>
        <w:suppressAutoHyphens/>
        <w:adjustRightInd w:val="0"/>
        <w:spacing w:line="360" w:lineRule="auto"/>
        <w:jc w:val="center"/>
        <w:rPr>
          <w:b/>
          <w:sz w:val="28"/>
          <w:szCs w:val="28"/>
          <w:lang w:eastAsia="ru-RU"/>
        </w:rPr>
      </w:pPr>
      <w:r w:rsidRPr="001535D8">
        <w:rPr>
          <w:b/>
          <w:sz w:val="28"/>
          <w:szCs w:val="28"/>
          <w:lang w:eastAsia="ru-RU"/>
        </w:rPr>
        <w:t>Лист регистраций изменений,</w:t>
      </w:r>
    </w:p>
    <w:p w:rsidR="001535D8" w:rsidRPr="001535D8" w:rsidRDefault="001535D8" w:rsidP="001535D8">
      <w:pPr>
        <w:suppressAutoHyphens/>
        <w:adjustRightInd w:val="0"/>
        <w:spacing w:line="360" w:lineRule="auto"/>
        <w:ind w:firstLine="709"/>
        <w:jc w:val="center"/>
        <w:rPr>
          <w:b/>
          <w:sz w:val="28"/>
          <w:szCs w:val="28"/>
          <w:lang w:eastAsia="ru-RU"/>
        </w:rPr>
      </w:pPr>
      <w:r w:rsidRPr="001535D8">
        <w:rPr>
          <w:b/>
          <w:sz w:val="28"/>
          <w:szCs w:val="28"/>
          <w:lang w:eastAsia="ru-RU"/>
        </w:rPr>
        <w:t>вносимых в рабочую программу учебной дисциплины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5"/>
        <w:gridCol w:w="1260"/>
        <w:gridCol w:w="1985"/>
        <w:gridCol w:w="4536"/>
      </w:tblGrid>
      <w:tr w:rsidR="001535D8" w:rsidRPr="001535D8" w:rsidTr="001535D8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1535D8">
              <w:rPr>
                <w:b/>
                <w:sz w:val="24"/>
                <w:szCs w:val="24"/>
                <w:lang w:eastAsia="ru-RU"/>
              </w:rPr>
              <w:t>№ изменений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1535D8">
              <w:rPr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1535D8">
              <w:rPr>
                <w:b/>
                <w:sz w:val="24"/>
                <w:szCs w:val="24"/>
                <w:lang w:eastAsia="ru-RU"/>
              </w:rPr>
              <w:t>Страницы с изменениями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1535D8">
              <w:rPr>
                <w:b/>
                <w:sz w:val="24"/>
                <w:szCs w:val="24"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1535D8" w:rsidRPr="001535D8" w:rsidTr="001535D8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1535D8" w:rsidRPr="001535D8" w:rsidTr="001535D8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1535D8" w:rsidRPr="001535D8" w:rsidTr="001535D8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1535D8" w:rsidRPr="001535D8" w:rsidTr="001535D8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1535D8" w:rsidRPr="001535D8" w:rsidTr="001535D8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1535D8" w:rsidRPr="001535D8" w:rsidTr="001535D8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1535D8" w:rsidRPr="001535D8" w:rsidTr="001535D8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1535D8" w:rsidRPr="001535D8" w:rsidTr="001535D8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1535D8" w:rsidRPr="001535D8" w:rsidTr="001535D8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1535D8" w:rsidRPr="001535D8" w:rsidTr="001535D8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1535D8" w:rsidRPr="001535D8" w:rsidTr="001535D8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1535D8" w:rsidRPr="001535D8" w:rsidTr="001535D8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1535D8" w:rsidRPr="001535D8" w:rsidTr="001535D8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1535D8" w:rsidRPr="001535D8" w:rsidTr="001535D8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1535D8" w:rsidRPr="001535D8" w:rsidTr="001535D8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1535D8" w:rsidRPr="001535D8" w:rsidTr="001535D8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1535D8" w:rsidRPr="001535D8" w:rsidTr="001535D8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1535D8" w:rsidRPr="001535D8" w:rsidTr="001535D8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1535D8" w:rsidRPr="001535D8" w:rsidTr="001535D8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1535D8" w:rsidRPr="001535D8" w:rsidTr="001535D8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1535D8" w:rsidRPr="001535D8" w:rsidTr="001535D8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1535D8" w:rsidRPr="001535D8" w:rsidTr="001535D8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1535D8" w:rsidRPr="001535D8" w:rsidTr="001535D8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1535D8" w:rsidRPr="001535D8" w:rsidTr="001535D8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1535D8" w:rsidRPr="001535D8" w:rsidTr="001535D8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1535D8" w:rsidRPr="001535D8" w:rsidTr="001535D8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1535D8" w:rsidRPr="001535D8" w:rsidTr="001535D8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1535D8" w:rsidRPr="001535D8" w:rsidTr="001535D8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1535D8" w:rsidRPr="001535D8" w:rsidTr="001535D8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D8" w:rsidRPr="001535D8" w:rsidRDefault="001535D8" w:rsidP="001535D8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</w:tbl>
    <w:p w:rsidR="00FD4087" w:rsidRDefault="00FD4087">
      <w:pPr>
        <w:pStyle w:val="a3"/>
        <w:spacing w:before="4"/>
        <w:rPr>
          <w:b/>
          <w:sz w:val="17"/>
        </w:rPr>
      </w:pPr>
    </w:p>
    <w:sectPr w:rsidR="00FD4087" w:rsidSect="001535D8">
      <w:pgSz w:w="11910" w:h="16840"/>
      <w:pgMar w:top="851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53221"/>
    <w:multiLevelType w:val="hybridMultilevel"/>
    <w:tmpl w:val="A2EA5C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C5795"/>
    <w:multiLevelType w:val="hybridMultilevel"/>
    <w:tmpl w:val="88768930"/>
    <w:lvl w:ilvl="0" w:tplc="8236BE76">
      <w:numFmt w:val="bullet"/>
      <w:lvlText w:val="–"/>
      <w:lvlJc w:val="left"/>
      <w:pPr>
        <w:ind w:left="273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0947836">
      <w:numFmt w:val="bullet"/>
      <w:lvlText w:val="•"/>
      <w:lvlJc w:val="left"/>
      <w:pPr>
        <w:ind w:left="647" w:hanging="284"/>
      </w:pPr>
      <w:rPr>
        <w:rFonts w:hint="default"/>
        <w:lang w:val="ru-RU" w:eastAsia="en-US" w:bidi="ar-SA"/>
      </w:rPr>
    </w:lvl>
    <w:lvl w:ilvl="2" w:tplc="1FEAE002">
      <w:numFmt w:val="bullet"/>
      <w:lvlText w:val="•"/>
      <w:lvlJc w:val="left"/>
      <w:pPr>
        <w:ind w:left="1015" w:hanging="284"/>
      </w:pPr>
      <w:rPr>
        <w:rFonts w:hint="default"/>
        <w:lang w:val="ru-RU" w:eastAsia="en-US" w:bidi="ar-SA"/>
      </w:rPr>
    </w:lvl>
    <w:lvl w:ilvl="3" w:tplc="720005A4">
      <w:numFmt w:val="bullet"/>
      <w:lvlText w:val="•"/>
      <w:lvlJc w:val="left"/>
      <w:pPr>
        <w:ind w:left="1382" w:hanging="284"/>
      </w:pPr>
      <w:rPr>
        <w:rFonts w:hint="default"/>
        <w:lang w:val="ru-RU" w:eastAsia="en-US" w:bidi="ar-SA"/>
      </w:rPr>
    </w:lvl>
    <w:lvl w:ilvl="4" w:tplc="C9BEF0F4">
      <w:numFmt w:val="bullet"/>
      <w:lvlText w:val="•"/>
      <w:lvlJc w:val="left"/>
      <w:pPr>
        <w:ind w:left="1750" w:hanging="284"/>
      </w:pPr>
      <w:rPr>
        <w:rFonts w:hint="default"/>
        <w:lang w:val="ru-RU" w:eastAsia="en-US" w:bidi="ar-SA"/>
      </w:rPr>
    </w:lvl>
    <w:lvl w:ilvl="5" w:tplc="67CA4AFC">
      <w:numFmt w:val="bullet"/>
      <w:lvlText w:val="•"/>
      <w:lvlJc w:val="left"/>
      <w:pPr>
        <w:ind w:left="2117" w:hanging="284"/>
      </w:pPr>
      <w:rPr>
        <w:rFonts w:hint="default"/>
        <w:lang w:val="ru-RU" w:eastAsia="en-US" w:bidi="ar-SA"/>
      </w:rPr>
    </w:lvl>
    <w:lvl w:ilvl="6" w:tplc="37B6B782">
      <w:numFmt w:val="bullet"/>
      <w:lvlText w:val="•"/>
      <w:lvlJc w:val="left"/>
      <w:pPr>
        <w:ind w:left="2485" w:hanging="284"/>
      </w:pPr>
      <w:rPr>
        <w:rFonts w:hint="default"/>
        <w:lang w:val="ru-RU" w:eastAsia="en-US" w:bidi="ar-SA"/>
      </w:rPr>
    </w:lvl>
    <w:lvl w:ilvl="7" w:tplc="858819A8">
      <w:numFmt w:val="bullet"/>
      <w:lvlText w:val="•"/>
      <w:lvlJc w:val="left"/>
      <w:pPr>
        <w:ind w:left="2852" w:hanging="284"/>
      </w:pPr>
      <w:rPr>
        <w:rFonts w:hint="default"/>
        <w:lang w:val="ru-RU" w:eastAsia="en-US" w:bidi="ar-SA"/>
      </w:rPr>
    </w:lvl>
    <w:lvl w:ilvl="8" w:tplc="C25CFC6E">
      <w:numFmt w:val="bullet"/>
      <w:lvlText w:val="•"/>
      <w:lvlJc w:val="left"/>
      <w:pPr>
        <w:ind w:left="3220" w:hanging="284"/>
      </w:pPr>
      <w:rPr>
        <w:rFonts w:hint="default"/>
        <w:lang w:val="ru-RU" w:eastAsia="en-US" w:bidi="ar-SA"/>
      </w:rPr>
    </w:lvl>
  </w:abstractNum>
  <w:abstractNum w:abstractNumId="2">
    <w:nsid w:val="179C6938"/>
    <w:multiLevelType w:val="multilevel"/>
    <w:tmpl w:val="BAB8B5EE"/>
    <w:lvl w:ilvl="0">
      <w:start w:val="3"/>
      <w:numFmt w:val="decimal"/>
      <w:lvlText w:val="%1"/>
      <w:lvlJc w:val="left"/>
      <w:pPr>
        <w:ind w:left="101" w:hanging="55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1" w:hanging="5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68" w:hanging="60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520" w:hanging="286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1820" w:hanging="2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301" w:hanging="2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783" w:hanging="2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65" w:hanging="2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47" w:hanging="286"/>
      </w:pPr>
      <w:rPr>
        <w:rFonts w:hint="default"/>
        <w:lang w:val="ru-RU" w:eastAsia="en-US" w:bidi="ar-SA"/>
      </w:rPr>
    </w:lvl>
  </w:abstractNum>
  <w:abstractNum w:abstractNumId="3">
    <w:nsid w:val="28BA26ED"/>
    <w:multiLevelType w:val="hybridMultilevel"/>
    <w:tmpl w:val="07F82954"/>
    <w:lvl w:ilvl="0" w:tplc="7530177E">
      <w:start w:val="1"/>
      <w:numFmt w:val="bullet"/>
      <w:lvlText w:val="­"/>
      <w:lvlJc w:val="left"/>
      <w:pPr>
        <w:ind w:left="1069" w:hanging="360"/>
      </w:pPr>
      <w:rPr>
        <w:rFonts w:ascii="Courier New" w:hAnsi="Courier New" w:cs="Times New Roman" w:hint="default"/>
        <w:b w:val="0"/>
        <w:i w:val="0"/>
        <w:sz w:val="28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2D4A1F0A"/>
    <w:multiLevelType w:val="hybridMultilevel"/>
    <w:tmpl w:val="E87C9B50"/>
    <w:lvl w:ilvl="0" w:tplc="6ED67C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0A70EA"/>
    <w:multiLevelType w:val="hybridMultilevel"/>
    <w:tmpl w:val="3B545F62"/>
    <w:lvl w:ilvl="0" w:tplc="961C31D2">
      <w:numFmt w:val="bullet"/>
      <w:lvlText w:val=""/>
      <w:lvlJc w:val="left"/>
      <w:pPr>
        <w:ind w:left="810" w:hanging="281"/>
      </w:pPr>
      <w:rPr>
        <w:rFonts w:hint="default"/>
        <w:w w:val="100"/>
        <w:lang w:val="ru-RU" w:eastAsia="en-US" w:bidi="ar-SA"/>
      </w:rPr>
    </w:lvl>
    <w:lvl w:ilvl="1" w:tplc="CC36C378">
      <w:numFmt w:val="bullet"/>
      <w:lvlText w:val="•"/>
      <w:lvlJc w:val="left"/>
      <w:pPr>
        <w:ind w:left="1809" w:hanging="281"/>
      </w:pPr>
      <w:rPr>
        <w:rFonts w:hint="default"/>
        <w:lang w:val="ru-RU" w:eastAsia="en-US" w:bidi="ar-SA"/>
      </w:rPr>
    </w:lvl>
    <w:lvl w:ilvl="2" w:tplc="7F64B222">
      <w:numFmt w:val="bullet"/>
      <w:lvlText w:val="•"/>
      <w:lvlJc w:val="left"/>
      <w:pPr>
        <w:ind w:left="2798" w:hanging="281"/>
      </w:pPr>
      <w:rPr>
        <w:rFonts w:hint="default"/>
        <w:lang w:val="ru-RU" w:eastAsia="en-US" w:bidi="ar-SA"/>
      </w:rPr>
    </w:lvl>
    <w:lvl w:ilvl="3" w:tplc="739E1856">
      <w:numFmt w:val="bullet"/>
      <w:lvlText w:val="•"/>
      <w:lvlJc w:val="left"/>
      <w:pPr>
        <w:ind w:left="3787" w:hanging="281"/>
      </w:pPr>
      <w:rPr>
        <w:rFonts w:hint="default"/>
        <w:lang w:val="ru-RU" w:eastAsia="en-US" w:bidi="ar-SA"/>
      </w:rPr>
    </w:lvl>
    <w:lvl w:ilvl="4" w:tplc="071C2400">
      <w:numFmt w:val="bullet"/>
      <w:lvlText w:val="•"/>
      <w:lvlJc w:val="left"/>
      <w:pPr>
        <w:ind w:left="4776" w:hanging="281"/>
      </w:pPr>
      <w:rPr>
        <w:rFonts w:hint="default"/>
        <w:lang w:val="ru-RU" w:eastAsia="en-US" w:bidi="ar-SA"/>
      </w:rPr>
    </w:lvl>
    <w:lvl w:ilvl="5" w:tplc="8AB0FB52">
      <w:numFmt w:val="bullet"/>
      <w:lvlText w:val="•"/>
      <w:lvlJc w:val="left"/>
      <w:pPr>
        <w:ind w:left="5765" w:hanging="281"/>
      </w:pPr>
      <w:rPr>
        <w:rFonts w:hint="default"/>
        <w:lang w:val="ru-RU" w:eastAsia="en-US" w:bidi="ar-SA"/>
      </w:rPr>
    </w:lvl>
    <w:lvl w:ilvl="6" w:tplc="2F1491D2">
      <w:numFmt w:val="bullet"/>
      <w:lvlText w:val="•"/>
      <w:lvlJc w:val="left"/>
      <w:pPr>
        <w:ind w:left="6754" w:hanging="281"/>
      </w:pPr>
      <w:rPr>
        <w:rFonts w:hint="default"/>
        <w:lang w:val="ru-RU" w:eastAsia="en-US" w:bidi="ar-SA"/>
      </w:rPr>
    </w:lvl>
    <w:lvl w:ilvl="7" w:tplc="A4A4B670">
      <w:numFmt w:val="bullet"/>
      <w:lvlText w:val="•"/>
      <w:lvlJc w:val="left"/>
      <w:pPr>
        <w:ind w:left="7743" w:hanging="281"/>
      </w:pPr>
      <w:rPr>
        <w:rFonts w:hint="default"/>
        <w:lang w:val="ru-RU" w:eastAsia="en-US" w:bidi="ar-SA"/>
      </w:rPr>
    </w:lvl>
    <w:lvl w:ilvl="8" w:tplc="81367CE0">
      <w:numFmt w:val="bullet"/>
      <w:lvlText w:val="•"/>
      <w:lvlJc w:val="left"/>
      <w:pPr>
        <w:ind w:left="8732" w:hanging="281"/>
      </w:pPr>
      <w:rPr>
        <w:rFonts w:hint="default"/>
        <w:lang w:val="ru-RU" w:eastAsia="en-US" w:bidi="ar-SA"/>
      </w:rPr>
    </w:lvl>
  </w:abstractNum>
  <w:abstractNum w:abstractNumId="6">
    <w:nsid w:val="49AB66AA"/>
    <w:multiLevelType w:val="multilevel"/>
    <w:tmpl w:val="FB163040"/>
    <w:lvl w:ilvl="0">
      <w:start w:val="2"/>
      <w:numFmt w:val="decimal"/>
      <w:lvlText w:val="%1"/>
      <w:lvlJc w:val="left"/>
      <w:pPr>
        <w:ind w:left="62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22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1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6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5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4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63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2" w:hanging="420"/>
      </w:pPr>
      <w:rPr>
        <w:rFonts w:hint="default"/>
        <w:lang w:val="ru-RU" w:eastAsia="en-US" w:bidi="ar-SA"/>
      </w:rPr>
    </w:lvl>
  </w:abstractNum>
  <w:abstractNum w:abstractNumId="7">
    <w:nsid w:val="58056DDA"/>
    <w:multiLevelType w:val="hybridMultilevel"/>
    <w:tmpl w:val="3906F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794340"/>
    <w:multiLevelType w:val="hybridMultilevel"/>
    <w:tmpl w:val="74647E04"/>
    <w:lvl w:ilvl="0" w:tplc="7530177E">
      <w:start w:val="1"/>
      <w:numFmt w:val="bullet"/>
      <w:lvlText w:val="­"/>
      <w:lvlJc w:val="left"/>
      <w:pPr>
        <w:ind w:left="1068" w:hanging="360"/>
      </w:pPr>
      <w:rPr>
        <w:rFonts w:ascii="Courier New" w:hAnsi="Courier New" w:cs="Times New Roman" w:hint="default"/>
        <w:b w:val="0"/>
        <w:i w:val="0"/>
        <w:sz w:val="28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5AB81A34"/>
    <w:multiLevelType w:val="multilevel"/>
    <w:tmpl w:val="4C78052E"/>
    <w:lvl w:ilvl="0">
      <w:start w:val="1"/>
      <w:numFmt w:val="decimal"/>
      <w:lvlText w:val="%1"/>
      <w:lvlJc w:val="left"/>
      <w:pPr>
        <w:ind w:left="1234" w:hanging="706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234" w:hanging="706"/>
        <w:jc w:val="left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."/>
      <w:lvlJc w:val="left"/>
      <w:pPr>
        <w:ind w:left="1234" w:hanging="70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518" w:hanging="284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6172" w:hanging="2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29" w:hanging="2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85" w:hanging="2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42" w:hanging="2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98" w:hanging="284"/>
      </w:pPr>
      <w:rPr>
        <w:rFonts w:hint="default"/>
        <w:lang w:val="ru-RU" w:eastAsia="en-US" w:bidi="ar-SA"/>
      </w:rPr>
    </w:lvl>
  </w:abstractNum>
  <w:abstractNum w:abstractNumId="10">
    <w:nsid w:val="5CD8045F"/>
    <w:multiLevelType w:val="hybridMultilevel"/>
    <w:tmpl w:val="B9A21F50"/>
    <w:lvl w:ilvl="0" w:tplc="A0D82186">
      <w:numFmt w:val="bullet"/>
      <w:lvlText w:val="-"/>
      <w:lvlJc w:val="left"/>
      <w:pPr>
        <w:ind w:left="12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EB2DB7C">
      <w:numFmt w:val="bullet"/>
      <w:lvlText w:val="•"/>
      <w:lvlJc w:val="left"/>
      <w:pPr>
        <w:ind w:left="347" w:hanging="140"/>
      </w:pPr>
      <w:rPr>
        <w:rFonts w:hint="default"/>
        <w:lang w:val="ru-RU" w:eastAsia="en-US" w:bidi="ar-SA"/>
      </w:rPr>
    </w:lvl>
    <w:lvl w:ilvl="2" w:tplc="B2F2A58A">
      <w:numFmt w:val="bullet"/>
      <w:lvlText w:val="•"/>
      <w:lvlJc w:val="left"/>
      <w:pPr>
        <w:ind w:left="575" w:hanging="140"/>
      </w:pPr>
      <w:rPr>
        <w:rFonts w:hint="default"/>
        <w:lang w:val="ru-RU" w:eastAsia="en-US" w:bidi="ar-SA"/>
      </w:rPr>
    </w:lvl>
    <w:lvl w:ilvl="3" w:tplc="41826D14">
      <w:numFmt w:val="bullet"/>
      <w:lvlText w:val="•"/>
      <w:lvlJc w:val="left"/>
      <w:pPr>
        <w:ind w:left="802" w:hanging="140"/>
      </w:pPr>
      <w:rPr>
        <w:rFonts w:hint="default"/>
        <w:lang w:val="ru-RU" w:eastAsia="en-US" w:bidi="ar-SA"/>
      </w:rPr>
    </w:lvl>
    <w:lvl w:ilvl="4" w:tplc="F2F42584">
      <w:numFmt w:val="bullet"/>
      <w:lvlText w:val="•"/>
      <w:lvlJc w:val="left"/>
      <w:pPr>
        <w:ind w:left="1030" w:hanging="140"/>
      </w:pPr>
      <w:rPr>
        <w:rFonts w:hint="default"/>
        <w:lang w:val="ru-RU" w:eastAsia="en-US" w:bidi="ar-SA"/>
      </w:rPr>
    </w:lvl>
    <w:lvl w:ilvl="5" w:tplc="BDAC106A">
      <w:numFmt w:val="bullet"/>
      <w:lvlText w:val="•"/>
      <w:lvlJc w:val="left"/>
      <w:pPr>
        <w:ind w:left="1257" w:hanging="140"/>
      </w:pPr>
      <w:rPr>
        <w:rFonts w:hint="default"/>
        <w:lang w:val="ru-RU" w:eastAsia="en-US" w:bidi="ar-SA"/>
      </w:rPr>
    </w:lvl>
    <w:lvl w:ilvl="6" w:tplc="36C46A84">
      <w:numFmt w:val="bullet"/>
      <w:lvlText w:val="•"/>
      <w:lvlJc w:val="left"/>
      <w:pPr>
        <w:ind w:left="1485" w:hanging="140"/>
      </w:pPr>
      <w:rPr>
        <w:rFonts w:hint="default"/>
        <w:lang w:val="ru-RU" w:eastAsia="en-US" w:bidi="ar-SA"/>
      </w:rPr>
    </w:lvl>
    <w:lvl w:ilvl="7" w:tplc="BAA286B6">
      <w:numFmt w:val="bullet"/>
      <w:lvlText w:val="•"/>
      <w:lvlJc w:val="left"/>
      <w:pPr>
        <w:ind w:left="1712" w:hanging="140"/>
      </w:pPr>
      <w:rPr>
        <w:rFonts w:hint="default"/>
        <w:lang w:val="ru-RU" w:eastAsia="en-US" w:bidi="ar-SA"/>
      </w:rPr>
    </w:lvl>
    <w:lvl w:ilvl="8" w:tplc="9612B59C">
      <w:numFmt w:val="bullet"/>
      <w:lvlText w:val="•"/>
      <w:lvlJc w:val="left"/>
      <w:pPr>
        <w:ind w:left="1940" w:hanging="140"/>
      </w:pPr>
      <w:rPr>
        <w:rFonts w:hint="default"/>
        <w:lang w:val="ru-RU" w:eastAsia="en-US" w:bidi="ar-SA"/>
      </w:rPr>
    </w:lvl>
  </w:abstractNum>
  <w:abstractNum w:abstractNumId="11">
    <w:nsid w:val="65F23C5C"/>
    <w:multiLevelType w:val="hybridMultilevel"/>
    <w:tmpl w:val="E962D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D10951"/>
    <w:multiLevelType w:val="hybridMultilevel"/>
    <w:tmpl w:val="3B0A6956"/>
    <w:lvl w:ilvl="0" w:tplc="89D082BC">
      <w:start w:val="2"/>
      <w:numFmt w:val="decimal"/>
      <w:lvlText w:val="%1."/>
      <w:lvlJc w:val="left"/>
      <w:pPr>
        <w:ind w:left="381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0046DAC0">
      <w:numFmt w:val="bullet"/>
      <w:lvlText w:val="•"/>
      <w:lvlJc w:val="left"/>
      <w:pPr>
        <w:ind w:left="1079" w:hanging="181"/>
      </w:pPr>
      <w:rPr>
        <w:rFonts w:hint="default"/>
        <w:lang w:val="ru-RU" w:eastAsia="en-US" w:bidi="ar-SA"/>
      </w:rPr>
    </w:lvl>
    <w:lvl w:ilvl="2" w:tplc="8C5294C0">
      <w:numFmt w:val="bullet"/>
      <w:lvlText w:val="•"/>
      <w:lvlJc w:val="left"/>
      <w:pPr>
        <w:ind w:left="1778" w:hanging="181"/>
      </w:pPr>
      <w:rPr>
        <w:rFonts w:hint="default"/>
        <w:lang w:val="ru-RU" w:eastAsia="en-US" w:bidi="ar-SA"/>
      </w:rPr>
    </w:lvl>
    <w:lvl w:ilvl="3" w:tplc="0ED6876E">
      <w:numFmt w:val="bullet"/>
      <w:lvlText w:val="•"/>
      <w:lvlJc w:val="left"/>
      <w:pPr>
        <w:ind w:left="2477" w:hanging="181"/>
      </w:pPr>
      <w:rPr>
        <w:rFonts w:hint="default"/>
        <w:lang w:val="ru-RU" w:eastAsia="en-US" w:bidi="ar-SA"/>
      </w:rPr>
    </w:lvl>
    <w:lvl w:ilvl="4" w:tplc="08FC15F6">
      <w:numFmt w:val="bullet"/>
      <w:lvlText w:val="•"/>
      <w:lvlJc w:val="left"/>
      <w:pPr>
        <w:ind w:left="3176" w:hanging="181"/>
      </w:pPr>
      <w:rPr>
        <w:rFonts w:hint="default"/>
        <w:lang w:val="ru-RU" w:eastAsia="en-US" w:bidi="ar-SA"/>
      </w:rPr>
    </w:lvl>
    <w:lvl w:ilvl="5" w:tplc="BB4264C8">
      <w:numFmt w:val="bullet"/>
      <w:lvlText w:val="•"/>
      <w:lvlJc w:val="left"/>
      <w:pPr>
        <w:ind w:left="3875" w:hanging="181"/>
      </w:pPr>
      <w:rPr>
        <w:rFonts w:hint="default"/>
        <w:lang w:val="ru-RU" w:eastAsia="en-US" w:bidi="ar-SA"/>
      </w:rPr>
    </w:lvl>
    <w:lvl w:ilvl="6" w:tplc="E55469F8">
      <w:numFmt w:val="bullet"/>
      <w:lvlText w:val="•"/>
      <w:lvlJc w:val="left"/>
      <w:pPr>
        <w:ind w:left="4574" w:hanging="181"/>
      </w:pPr>
      <w:rPr>
        <w:rFonts w:hint="default"/>
        <w:lang w:val="ru-RU" w:eastAsia="en-US" w:bidi="ar-SA"/>
      </w:rPr>
    </w:lvl>
    <w:lvl w:ilvl="7" w:tplc="B866AE02">
      <w:numFmt w:val="bullet"/>
      <w:lvlText w:val="•"/>
      <w:lvlJc w:val="left"/>
      <w:pPr>
        <w:ind w:left="5273" w:hanging="181"/>
      </w:pPr>
      <w:rPr>
        <w:rFonts w:hint="default"/>
        <w:lang w:val="ru-RU" w:eastAsia="en-US" w:bidi="ar-SA"/>
      </w:rPr>
    </w:lvl>
    <w:lvl w:ilvl="8" w:tplc="2ACE9312">
      <w:numFmt w:val="bullet"/>
      <w:lvlText w:val="•"/>
      <w:lvlJc w:val="left"/>
      <w:pPr>
        <w:ind w:left="5972" w:hanging="181"/>
      </w:pPr>
      <w:rPr>
        <w:rFonts w:hint="default"/>
        <w:lang w:val="ru-RU" w:eastAsia="en-US" w:bidi="ar-SA"/>
      </w:rPr>
    </w:lvl>
  </w:abstractNum>
  <w:abstractNum w:abstractNumId="13">
    <w:nsid w:val="6A4E7101"/>
    <w:multiLevelType w:val="multilevel"/>
    <w:tmpl w:val="2A3CC796"/>
    <w:lvl w:ilvl="0">
      <w:start w:val="1"/>
      <w:numFmt w:val="decimal"/>
      <w:lvlText w:val="%1."/>
      <w:lvlJc w:val="left"/>
      <w:pPr>
        <w:ind w:left="457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27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74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2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83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92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2" w:hanging="420"/>
      </w:pPr>
      <w:rPr>
        <w:rFonts w:hint="default"/>
        <w:lang w:val="ru-RU" w:eastAsia="en-US" w:bidi="ar-SA"/>
      </w:rPr>
    </w:lvl>
  </w:abstractNum>
  <w:abstractNum w:abstractNumId="14">
    <w:nsid w:val="77E15609"/>
    <w:multiLevelType w:val="hybridMultilevel"/>
    <w:tmpl w:val="BFE2B2D2"/>
    <w:lvl w:ilvl="0" w:tplc="C1AC56E6">
      <w:numFmt w:val="bullet"/>
      <w:lvlText w:val="-"/>
      <w:lvlJc w:val="left"/>
      <w:pPr>
        <w:ind w:left="12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FC43398">
      <w:numFmt w:val="bullet"/>
      <w:lvlText w:val="•"/>
      <w:lvlJc w:val="left"/>
      <w:pPr>
        <w:ind w:left="347" w:hanging="140"/>
      </w:pPr>
      <w:rPr>
        <w:rFonts w:hint="default"/>
        <w:lang w:val="ru-RU" w:eastAsia="en-US" w:bidi="ar-SA"/>
      </w:rPr>
    </w:lvl>
    <w:lvl w:ilvl="2" w:tplc="B17A16C0">
      <w:numFmt w:val="bullet"/>
      <w:lvlText w:val="•"/>
      <w:lvlJc w:val="left"/>
      <w:pPr>
        <w:ind w:left="575" w:hanging="140"/>
      </w:pPr>
      <w:rPr>
        <w:rFonts w:hint="default"/>
        <w:lang w:val="ru-RU" w:eastAsia="en-US" w:bidi="ar-SA"/>
      </w:rPr>
    </w:lvl>
    <w:lvl w:ilvl="3" w:tplc="40126AB8">
      <w:numFmt w:val="bullet"/>
      <w:lvlText w:val="•"/>
      <w:lvlJc w:val="left"/>
      <w:pPr>
        <w:ind w:left="802" w:hanging="140"/>
      </w:pPr>
      <w:rPr>
        <w:rFonts w:hint="default"/>
        <w:lang w:val="ru-RU" w:eastAsia="en-US" w:bidi="ar-SA"/>
      </w:rPr>
    </w:lvl>
    <w:lvl w:ilvl="4" w:tplc="8E7CC10C">
      <w:numFmt w:val="bullet"/>
      <w:lvlText w:val="•"/>
      <w:lvlJc w:val="left"/>
      <w:pPr>
        <w:ind w:left="1030" w:hanging="140"/>
      </w:pPr>
      <w:rPr>
        <w:rFonts w:hint="default"/>
        <w:lang w:val="ru-RU" w:eastAsia="en-US" w:bidi="ar-SA"/>
      </w:rPr>
    </w:lvl>
    <w:lvl w:ilvl="5" w:tplc="6A56D1E2">
      <w:numFmt w:val="bullet"/>
      <w:lvlText w:val="•"/>
      <w:lvlJc w:val="left"/>
      <w:pPr>
        <w:ind w:left="1257" w:hanging="140"/>
      </w:pPr>
      <w:rPr>
        <w:rFonts w:hint="default"/>
        <w:lang w:val="ru-RU" w:eastAsia="en-US" w:bidi="ar-SA"/>
      </w:rPr>
    </w:lvl>
    <w:lvl w:ilvl="6" w:tplc="49D6143C">
      <w:numFmt w:val="bullet"/>
      <w:lvlText w:val="•"/>
      <w:lvlJc w:val="left"/>
      <w:pPr>
        <w:ind w:left="1485" w:hanging="140"/>
      </w:pPr>
      <w:rPr>
        <w:rFonts w:hint="default"/>
        <w:lang w:val="ru-RU" w:eastAsia="en-US" w:bidi="ar-SA"/>
      </w:rPr>
    </w:lvl>
    <w:lvl w:ilvl="7" w:tplc="ABF0A632">
      <w:numFmt w:val="bullet"/>
      <w:lvlText w:val="•"/>
      <w:lvlJc w:val="left"/>
      <w:pPr>
        <w:ind w:left="1712" w:hanging="140"/>
      </w:pPr>
      <w:rPr>
        <w:rFonts w:hint="default"/>
        <w:lang w:val="ru-RU" w:eastAsia="en-US" w:bidi="ar-SA"/>
      </w:rPr>
    </w:lvl>
    <w:lvl w:ilvl="8" w:tplc="3AB00536">
      <w:numFmt w:val="bullet"/>
      <w:lvlText w:val="•"/>
      <w:lvlJc w:val="left"/>
      <w:pPr>
        <w:ind w:left="1940" w:hanging="140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1"/>
  </w:num>
  <w:num w:numId="3">
    <w:abstractNumId w:val="10"/>
  </w:num>
  <w:num w:numId="4">
    <w:abstractNumId w:val="9"/>
  </w:num>
  <w:num w:numId="5">
    <w:abstractNumId w:val="5"/>
  </w:num>
  <w:num w:numId="6">
    <w:abstractNumId w:val="2"/>
  </w:num>
  <w:num w:numId="7">
    <w:abstractNumId w:val="6"/>
  </w:num>
  <w:num w:numId="8">
    <w:abstractNumId w:val="13"/>
  </w:num>
  <w:num w:numId="9">
    <w:abstractNumId w:val="12"/>
  </w:num>
  <w:num w:numId="10">
    <w:abstractNumId w:val="4"/>
  </w:num>
  <w:num w:numId="11">
    <w:abstractNumId w:val="8"/>
  </w:num>
  <w:num w:numId="12">
    <w:abstractNumId w:val="3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D4087"/>
    <w:rsid w:val="001535D8"/>
    <w:rsid w:val="00195C18"/>
    <w:rsid w:val="001E39F3"/>
    <w:rsid w:val="006055F8"/>
    <w:rsid w:val="00B01D62"/>
    <w:rsid w:val="00E51FA3"/>
    <w:rsid w:val="00F1189D"/>
    <w:rsid w:val="00FD4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E3FF8502-9453-4E40-9FB3-CAA015B32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1" w:hanging="42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10" w:hanging="282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F118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189D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9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15221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prbookshop.ru/11522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124636.html" TargetMode="External"/><Relationship Id="rId5" Type="http://schemas.openxmlformats.org/officeDocument/2006/relationships/hyperlink" Target="https://www.iprbookshop.ru/87073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3370</Words>
  <Characters>19215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2023-08-31T06:06:00Z</cp:lastPrinted>
  <dcterms:created xsi:type="dcterms:W3CDTF">2023-08-31T07:27:00Z</dcterms:created>
  <dcterms:modified xsi:type="dcterms:W3CDTF">2024-06-05T08:02:00Z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2023-08-31T00:00:00Z</vt:filetime>
  </property>
</Properties>
</file>